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034" w:rsidRDefault="00B06034" w:rsidP="00B06034">
      <w:pPr>
        <w:jc w:val="center"/>
        <w:rPr>
          <w:sz w:val="72"/>
        </w:rPr>
      </w:pPr>
      <w:bookmarkStart w:id="0" w:name="_GoBack"/>
      <w:bookmarkEnd w:id="0"/>
    </w:p>
    <w:p w:rsidR="00B06034" w:rsidRPr="00642FA9" w:rsidRDefault="00B06034" w:rsidP="0090757F">
      <w:pPr>
        <w:jc w:val="center"/>
        <w:rPr>
          <w:sz w:val="44"/>
          <w:szCs w:val="44"/>
        </w:rPr>
      </w:pPr>
      <w:bookmarkStart w:id="1" w:name="_Toc326246451"/>
      <w:r w:rsidRPr="00642FA9">
        <w:rPr>
          <w:sz w:val="44"/>
          <w:szCs w:val="44"/>
        </w:rPr>
        <w:t>Alaska Division of Parks and Outdoor Recreation</w:t>
      </w:r>
      <w:bookmarkEnd w:id="1"/>
    </w:p>
    <w:p w:rsidR="000716DE" w:rsidRPr="00E76A98" w:rsidRDefault="000716DE" w:rsidP="0090757F">
      <w:pPr>
        <w:jc w:val="center"/>
        <w:rPr>
          <w:rFonts w:eastAsia="Times New Roman"/>
          <w:sz w:val="44"/>
          <w:szCs w:val="44"/>
        </w:rPr>
      </w:pPr>
      <w:r w:rsidRPr="00E76A98">
        <w:rPr>
          <w:rFonts w:eastAsia="Times New Roman"/>
          <w:sz w:val="44"/>
          <w:szCs w:val="44"/>
        </w:rPr>
        <w:t>Snowmobile Trails Grant Program</w:t>
      </w:r>
    </w:p>
    <w:p w:rsidR="00B06034" w:rsidRPr="003D55BD" w:rsidRDefault="00B06034" w:rsidP="0090757F">
      <w:pPr>
        <w:jc w:val="center"/>
        <w:rPr>
          <w:sz w:val="52"/>
          <w:szCs w:val="52"/>
        </w:rPr>
      </w:pPr>
    </w:p>
    <w:p w:rsidR="00642FA9" w:rsidRDefault="00B32051" w:rsidP="00642FA9">
      <w:pPr>
        <w:jc w:val="center"/>
      </w:pPr>
      <w:r>
        <w:rPr>
          <w:noProof/>
        </w:rPr>
        <w:drawing>
          <wp:inline distT="0" distB="0" distL="0" distR="0">
            <wp:extent cx="2552700" cy="1676400"/>
            <wp:effectExtent l="0" t="0" r="0" b="0"/>
            <wp:docPr id="1" name="Picture 1" descr="New A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ASP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700" cy="1676400"/>
                    </a:xfrm>
                    <a:prstGeom prst="rect">
                      <a:avLst/>
                    </a:prstGeom>
                    <a:noFill/>
                    <a:ln>
                      <a:noFill/>
                    </a:ln>
                  </pic:spPr>
                </pic:pic>
              </a:graphicData>
            </a:graphic>
          </wp:inline>
        </w:drawing>
      </w:r>
    </w:p>
    <w:p w:rsidR="00B06034" w:rsidRDefault="00642FA9" w:rsidP="00642FA9">
      <w:r>
        <w:t xml:space="preserve">                            </w:t>
      </w:r>
      <w:r w:rsidR="005D11CD">
        <w:t xml:space="preserve">                               </w:t>
      </w:r>
      <w:r w:rsidR="00B32051">
        <w:rPr>
          <w:noProof/>
        </w:rPr>
        <w:drawing>
          <wp:inline distT="0" distB="0" distL="0" distR="0">
            <wp:extent cx="1876425" cy="1895475"/>
            <wp:effectExtent l="0" t="0" r="0" b="9525"/>
            <wp:docPr id="2" name="Picture 1" descr="AKTrail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rail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1895475"/>
                    </a:xfrm>
                    <a:prstGeom prst="rect">
                      <a:avLst/>
                    </a:prstGeom>
                    <a:noFill/>
                    <a:ln>
                      <a:noFill/>
                    </a:ln>
                  </pic:spPr>
                </pic:pic>
              </a:graphicData>
            </a:graphic>
          </wp:inline>
        </w:drawing>
      </w:r>
    </w:p>
    <w:p w:rsidR="00B06034" w:rsidRPr="00B06034" w:rsidRDefault="00B06034" w:rsidP="0090757F">
      <w:pPr>
        <w:jc w:val="center"/>
      </w:pPr>
    </w:p>
    <w:p w:rsidR="00B06034" w:rsidRPr="00B06034" w:rsidRDefault="00B06034" w:rsidP="005D11CD">
      <w:pPr>
        <w:rPr>
          <w:rFonts w:eastAsia="Times New Roman"/>
          <w:sz w:val="36"/>
          <w:szCs w:val="24"/>
        </w:rPr>
      </w:pPr>
    </w:p>
    <w:p w:rsidR="00B06034" w:rsidRPr="00E76A98" w:rsidRDefault="00B06034" w:rsidP="0090757F">
      <w:pPr>
        <w:jc w:val="center"/>
        <w:rPr>
          <w:sz w:val="44"/>
          <w:szCs w:val="44"/>
        </w:rPr>
      </w:pPr>
      <w:r w:rsidRPr="00E76A98">
        <w:rPr>
          <w:sz w:val="44"/>
          <w:szCs w:val="44"/>
        </w:rPr>
        <w:t>Application Instructions</w:t>
      </w:r>
    </w:p>
    <w:p w:rsidR="00B06034" w:rsidRPr="00B06034" w:rsidRDefault="00B06034" w:rsidP="0090757F">
      <w:pPr>
        <w:jc w:val="center"/>
        <w:rPr>
          <w:rFonts w:eastAsia="Times New Roman"/>
          <w:sz w:val="24"/>
          <w:szCs w:val="24"/>
          <w:u w:val="single"/>
        </w:rPr>
      </w:pPr>
    </w:p>
    <w:p w:rsidR="00B06034" w:rsidRPr="00B06034" w:rsidRDefault="00B06034" w:rsidP="0090757F">
      <w:pPr>
        <w:jc w:val="center"/>
        <w:rPr>
          <w:rFonts w:eastAsia="Times New Roman"/>
          <w:sz w:val="24"/>
          <w:szCs w:val="24"/>
          <w:u w:val="single"/>
        </w:rPr>
      </w:pPr>
      <w:r w:rsidRPr="00B06034">
        <w:rPr>
          <w:rFonts w:eastAsia="Times New Roman"/>
          <w:sz w:val="24"/>
          <w:szCs w:val="24"/>
        </w:rPr>
        <w:t>Revised March 2014</w:t>
      </w:r>
    </w:p>
    <w:p w:rsidR="00B06034" w:rsidRDefault="00B06034" w:rsidP="00642FA9">
      <w:r>
        <w:lastRenderedPageBreak/>
        <w:t xml:space="preserve">The Department of Natural Resources, Division of Parks and Outdoor Recreation (DPOR) administers the Snowmobile Trails Program. DPOR offers this competitive, reimbursable and matching trail grant for developing and maintaining public recreational snowmobile trails and related facilities, and for safety and educational projects. Eligible grants applications are reviewed and recommended for funding by the Snowmobile Trails Advisory Council (SnowTRAC). </w:t>
      </w:r>
      <w:r w:rsidRPr="00602D39">
        <w:t>These instructions are intended to provide information and applic</w:t>
      </w:r>
      <w:r w:rsidR="00E76A98">
        <w:t>ation assistance to applicants.</w:t>
      </w:r>
      <w:r w:rsidRPr="00602D39">
        <w:t xml:space="preserve"> </w:t>
      </w:r>
      <w:r>
        <w:t>They</w:t>
      </w:r>
      <w:r w:rsidRPr="00602D39">
        <w:t xml:space="preserve"> describe the requirements for participation in this program</w:t>
      </w:r>
      <w:r>
        <w:t>,</w:t>
      </w:r>
      <w:r w:rsidRPr="00602D39">
        <w:t xml:space="preserve"> as well as the application process</w:t>
      </w:r>
      <w:r>
        <w:t>, and explain</w:t>
      </w:r>
      <w:r w:rsidRPr="00602D39">
        <w:t xml:space="preserve"> information regarding administration of the grant through project completion.</w:t>
      </w:r>
    </w:p>
    <w:p w:rsidR="00DD65EB" w:rsidRPr="00DD65EB" w:rsidRDefault="00B06034" w:rsidP="00642FA9">
      <w:r w:rsidRPr="00602D39">
        <w:t>Please read this document carefully.</w:t>
      </w:r>
      <w:r w:rsidR="00642FA9">
        <w:t xml:space="preserve"> </w:t>
      </w:r>
      <w:r w:rsidR="00DD65EB" w:rsidRPr="00DD65EB">
        <w:t xml:space="preserve">Questions concerning this program and these application instructions should be directed to the Grants Administrator or the State Trails Program </w:t>
      </w:r>
      <w:r w:rsidR="00DD65EB" w:rsidRPr="00E43A69">
        <w:t>Coordinator</w:t>
      </w:r>
      <w:r w:rsidR="00DD65EB" w:rsidRPr="00DD65EB">
        <w:t xml:space="preserve"> within the DPOR.  </w:t>
      </w:r>
    </w:p>
    <w:p w:rsidR="00DD65EB" w:rsidRPr="00DD65EB" w:rsidRDefault="00DD65EB" w:rsidP="00DD65EB">
      <w:pPr>
        <w:widowControl w:val="0"/>
        <w:adjustRightInd w:val="0"/>
        <w:spacing w:after="0" w:line="360" w:lineRule="atLeast"/>
        <w:jc w:val="both"/>
        <w:textAlignment w:val="baseline"/>
        <w:rPr>
          <w:rFonts w:eastAsia="Times New Roman"/>
          <w:sz w:val="24"/>
          <w:szCs w:val="24"/>
        </w:rPr>
      </w:pPr>
    </w:p>
    <w:p w:rsidR="00DD65EB" w:rsidRPr="00DD65EB" w:rsidRDefault="00DD65EB" w:rsidP="00DD65EB">
      <w:pPr>
        <w:jc w:val="center"/>
        <w:rPr>
          <w:b/>
          <w:u w:val="single"/>
        </w:rPr>
      </w:pPr>
      <w:r w:rsidRPr="00DD65EB">
        <w:rPr>
          <w:b/>
          <w:u w:val="single"/>
        </w:rPr>
        <w:t>We look forward to working with you to develop your trail grant application.</w:t>
      </w:r>
    </w:p>
    <w:p w:rsidR="00DD65EB" w:rsidRPr="00DD65EB" w:rsidRDefault="00DD65EB" w:rsidP="00DD65EB">
      <w:pPr>
        <w:jc w:val="center"/>
        <w:rPr>
          <w:b/>
          <w:u w:val="single"/>
        </w:rPr>
      </w:pPr>
    </w:p>
    <w:p w:rsidR="00DD65EB" w:rsidRPr="00DD65EB" w:rsidRDefault="00DD65EB" w:rsidP="00DD65EB">
      <w:pPr>
        <w:jc w:val="center"/>
      </w:pPr>
      <w:r w:rsidRPr="00DD65EB">
        <w:t>Department of Natural Resources, Division of Parks and Outdoor Recreation</w:t>
      </w:r>
    </w:p>
    <w:p w:rsidR="00DD65EB" w:rsidRPr="00DD65EB" w:rsidRDefault="00DD65EB" w:rsidP="00DD65EB">
      <w:pPr>
        <w:jc w:val="center"/>
      </w:pPr>
      <w:r w:rsidRPr="00DD65EB">
        <w:t>550 W 7th Ave, Suite 1380</w:t>
      </w:r>
    </w:p>
    <w:p w:rsidR="00DD65EB" w:rsidRPr="00DD65EB" w:rsidRDefault="00DD65EB" w:rsidP="00DD65EB">
      <w:pPr>
        <w:jc w:val="center"/>
      </w:pPr>
      <w:r w:rsidRPr="00DD65EB">
        <w:t>Anchorage AK, 99501-3561</w:t>
      </w:r>
    </w:p>
    <w:p w:rsidR="00DD65EB" w:rsidRPr="00DD65EB" w:rsidRDefault="00DD65EB" w:rsidP="00DD65EB">
      <w:pPr>
        <w:jc w:val="center"/>
        <w:rPr>
          <w:sz w:val="28"/>
        </w:rPr>
      </w:pPr>
    </w:p>
    <w:p w:rsidR="00DD65EB" w:rsidRPr="00DD65EB" w:rsidRDefault="00DD65EB" w:rsidP="00DD65EB">
      <w:pPr>
        <w:jc w:val="center"/>
      </w:pPr>
      <w:r w:rsidRPr="00DD65EB">
        <w:t>Information can also be found on our website:</w:t>
      </w:r>
    </w:p>
    <w:p w:rsidR="00DD65EB" w:rsidRPr="00E76A98" w:rsidRDefault="00DD65EB" w:rsidP="00DD65EB">
      <w:pPr>
        <w:widowControl w:val="0"/>
        <w:adjustRightInd w:val="0"/>
        <w:spacing w:after="0" w:line="360" w:lineRule="atLeast"/>
        <w:jc w:val="center"/>
        <w:textAlignment w:val="baseline"/>
        <w:rPr>
          <w:rFonts w:eastAsia="Times New Roman"/>
          <w:sz w:val="44"/>
          <w:szCs w:val="44"/>
        </w:rPr>
      </w:pPr>
      <w:hyperlink r:id="rId11" w:history="1">
        <w:r w:rsidRPr="00E76A98">
          <w:rPr>
            <w:rFonts w:eastAsia="Times New Roman"/>
            <w:color w:val="0000FF"/>
            <w:sz w:val="44"/>
            <w:szCs w:val="44"/>
            <w:u w:val="single"/>
          </w:rPr>
          <w:t>www.alaskastatetrails.org</w:t>
        </w:r>
      </w:hyperlink>
    </w:p>
    <w:p w:rsidR="00DD65EB" w:rsidRPr="00DD65EB" w:rsidRDefault="0090757F" w:rsidP="005D11CD">
      <w:pPr>
        <w:widowControl w:val="0"/>
        <w:adjustRightInd w:val="0"/>
        <w:spacing w:after="0" w:line="360" w:lineRule="atLeast"/>
        <w:ind w:right="-720"/>
        <w:textAlignment w:val="baseline"/>
        <w:rPr>
          <w:rFonts w:eastAsia="Times New Roman"/>
          <w:b/>
          <w:bCs/>
          <w:sz w:val="32"/>
          <w:szCs w:val="24"/>
        </w:rPr>
      </w:pPr>
      <w:r>
        <w:rPr>
          <w:rFonts w:eastAsia="Times New Roman"/>
          <w:b/>
          <w:bCs/>
          <w:sz w:val="32"/>
          <w:szCs w:val="24"/>
        </w:rPr>
        <w:br w:type="page"/>
      </w:r>
    </w:p>
    <w:p w:rsidR="0090757F" w:rsidRDefault="0090757F">
      <w:pPr>
        <w:pStyle w:val="TOCHeading"/>
      </w:pPr>
      <w:bookmarkStart w:id="2" w:name="_Toc326246453"/>
      <w:r>
        <w:t>Table of Contents</w:t>
      </w:r>
    </w:p>
    <w:p w:rsidR="005823C2" w:rsidRPr="00E47E4B" w:rsidRDefault="0090757F">
      <w:pPr>
        <w:pStyle w:val="TOC1"/>
        <w:tabs>
          <w:tab w:val="right" w:leader="dot" w:pos="9350"/>
        </w:tabs>
        <w:rPr>
          <w:rFonts w:ascii="Calibri" w:eastAsia="Times New Roman" w:hAnsi="Calibri"/>
          <w:noProof/>
        </w:rPr>
      </w:pPr>
      <w:r>
        <w:fldChar w:fldCharType="begin"/>
      </w:r>
      <w:r>
        <w:instrText xml:space="preserve"> TOC \o "1-3" \h \z \u </w:instrText>
      </w:r>
      <w:r>
        <w:fldChar w:fldCharType="separate"/>
      </w:r>
      <w:hyperlink w:anchor="_Toc383602832" w:history="1">
        <w:r w:rsidR="005823C2" w:rsidRPr="00D27E38">
          <w:rPr>
            <w:rStyle w:val="Hyperlink"/>
            <w:noProof/>
          </w:rPr>
          <w:t>Section 1: Program Introduction</w:t>
        </w:r>
        <w:r w:rsidR="005823C2">
          <w:rPr>
            <w:noProof/>
            <w:webHidden/>
          </w:rPr>
          <w:tab/>
        </w:r>
        <w:r w:rsidR="005823C2">
          <w:rPr>
            <w:noProof/>
            <w:webHidden/>
          </w:rPr>
          <w:fldChar w:fldCharType="begin"/>
        </w:r>
        <w:r w:rsidR="005823C2">
          <w:rPr>
            <w:noProof/>
            <w:webHidden/>
          </w:rPr>
          <w:instrText xml:space="preserve"> PAGEREF _Toc383602832 \h </w:instrText>
        </w:r>
        <w:r w:rsidR="005823C2">
          <w:rPr>
            <w:noProof/>
            <w:webHidden/>
          </w:rPr>
        </w:r>
        <w:r w:rsidR="005823C2">
          <w:rPr>
            <w:noProof/>
            <w:webHidden/>
          </w:rPr>
          <w:fldChar w:fldCharType="separate"/>
        </w:r>
        <w:r w:rsidR="005823C2">
          <w:rPr>
            <w:noProof/>
            <w:webHidden/>
          </w:rPr>
          <w:t>6</w:t>
        </w:r>
        <w:r w:rsidR="005823C2">
          <w:rPr>
            <w:noProof/>
            <w:webHidden/>
          </w:rPr>
          <w:fldChar w:fldCharType="end"/>
        </w:r>
      </w:hyperlink>
    </w:p>
    <w:p w:rsidR="005823C2" w:rsidRPr="00E47E4B" w:rsidRDefault="005823C2">
      <w:pPr>
        <w:pStyle w:val="TOC2"/>
        <w:tabs>
          <w:tab w:val="right" w:leader="dot" w:pos="9350"/>
        </w:tabs>
        <w:rPr>
          <w:rFonts w:ascii="Calibri" w:eastAsia="Times New Roman" w:hAnsi="Calibri"/>
          <w:noProof/>
        </w:rPr>
      </w:pPr>
      <w:hyperlink w:anchor="_Toc383602833" w:history="1">
        <w:r w:rsidRPr="00D27E38">
          <w:rPr>
            <w:rStyle w:val="Hyperlink"/>
            <w:noProof/>
          </w:rPr>
          <w:t>Snowmobile Trails Advisory Council (SnowTRAC)</w:t>
        </w:r>
        <w:r>
          <w:rPr>
            <w:noProof/>
            <w:webHidden/>
          </w:rPr>
          <w:tab/>
        </w:r>
        <w:r>
          <w:rPr>
            <w:noProof/>
            <w:webHidden/>
          </w:rPr>
          <w:fldChar w:fldCharType="begin"/>
        </w:r>
        <w:r>
          <w:rPr>
            <w:noProof/>
            <w:webHidden/>
          </w:rPr>
          <w:instrText xml:space="preserve"> PAGEREF _Toc383602833 \h </w:instrText>
        </w:r>
        <w:r>
          <w:rPr>
            <w:noProof/>
            <w:webHidden/>
          </w:rPr>
        </w:r>
        <w:r>
          <w:rPr>
            <w:noProof/>
            <w:webHidden/>
          </w:rPr>
          <w:fldChar w:fldCharType="separate"/>
        </w:r>
        <w:r>
          <w:rPr>
            <w:noProof/>
            <w:webHidden/>
          </w:rPr>
          <w:t>6</w:t>
        </w:r>
        <w:r>
          <w:rPr>
            <w:noProof/>
            <w:webHidden/>
          </w:rPr>
          <w:fldChar w:fldCharType="end"/>
        </w:r>
      </w:hyperlink>
    </w:p>
    <w:p w:rsidR="005823C2" w:rsidRPr="00E47E4B" w:rsidRDefault="005823C2">
      <w:pPr>
        <w:pStyle w:val="TOC2"/>
        <w:tabs>
          <w:tab w:val="right" w:leader="dot" w:pos="9350"/>
        </w:tabs>
        <w:rPr>
          <w:rFonts w:ascii="Calibri" w:eastAsia="Times New Roman" w:hAnsi="Calibri"/>
          <w:noProof/>
        </w:rPr>
      </w:pPr>
      <w:hyperlink w:anchor="_Toc383602834" w:history="1">
        <w:r w:rsidRPr="00D27E38">
          <w:rPr>
            <w:rStyle w:val="Hyperlink"/>
            <w:noProof/>
          </w:rPr>
          <w:t>Snowmobile Trails Grant Program schedule:</w:t>
        </w:r>
        <w:r>
          <w:rPr>
            <w:noProof/>
            <w:webHidden/>
          </w:rPr>
          <w:tab/>
        </w:r>
        <w:r>
          <w:rPr>
            <w:noProof/>
            <w:webHidden/>
          </w:rPr>
          <w:fldChar w:fldCharType="begin"/>
        </w:r>
        <w:r>
          <w:rPr>
            <w:noProof/>
            <w:webHidden/>
          </w:rPr>
          <w:instrText xml:space="preserve"> PAGEREF _Toc383602834 \h </w:instrText>
        </w:r>
        <w:r>
          <w:rPr>
            <w:noProof/>
            <w:webHidden/>
          </w:rPr>
        </w:r>
        <w:r>
          <w:rPr>
            <w:noProof/>
            <w:webHidden/>
          </w:rPr>
          <w:fldChar w:fldCharType="separate"/>
        </w:r>
        <w:r>
          <w:rPr>
            <w:noProof/>
            <w:webHidden/>
          </w:rPr>
          <w:t>6</w:t>
        </w:r>
        <w:r>
          <w:rPr>
            <w:noProof/>
            <w:webHidden/>
          </w:rPr>
          <w:fldChar w:fldCharType="end"/>
        </w:r>
      </w:hyperlink>
    </w:p>
    <w:p w:rsidR="005823C2" w:rsidRPr="00E47E4B" w:rsidRDefault="005823C2">
      <w:pPr>
        <w:pStyle w:val="TOC2"/>
        <w:tabs>
          <w:tab w:val="right" w:leader="dot" w:pos="9350"/>
        </w:tabs>
        <w:rPr>
          <w:rFonts w:ascii="Calibri" w:eastAsia="Times New Roman" w:hAnsi="Calibri"/>
          <w:noProof/>
        </w:rPr>
      </w:pPr>
      <w:hyperlink w:anchor="_Toc383602835" w:history="1">
        <w:r w:rsidRPr="00D27E38">
          <w:rPr>
            <w:rStyle w:val="Hyperlink"/>
            <w:noProof/>
          </w:rPr>
          <w:t>Keys to a Successful Project</w:t>
        </w:r>
        <w:r>
          <w:rPr>
            <w:noProof/>
            <w:webHidden/>
          </w:rPr>
          <w:tab/>
        </w:r>
        <w:r>
          <w:rPr>
            <w:noProof/>
            <w:webHidden/>
          </w:rPr>
          <w:fldChar w:fldCharType="begin"/>
        </w:r>
        <w:r>
          <w:rPr>
            <w:noProof/>
            <w:webHidden/>
          </w:rPr>
          <w:instrText xml:space="preserve"> PAGEREF _Toc383602835 \h </w:instrText>
        </w:r>
        <w:r>
          <w:rPr>
            <w:noProof/>
            <w:webHidden/>
          </w:rPr>
        </w:r>
        <w:r>
          <w:rPr>
            <w:noProof/>
            <w:webHidden/>
          </w:rPr>
          <w:fldChar w:fldCharType="separate"/>
        </w:r>
        <w:r>
          <w:rPr>
            <w:noProof/>
            <w:webHidden/>
          </w:rPr>
          <w:t>7</w:t>
        </w:r>
        <w:r>
          <w:rPr>
            <w:noProof/>
            <w:webHidden/>
          </w:rPr>
          <w:fldChar w:fldCharType="end"/>
        </w:r>
      </w:hyperlink>
    </w:p>
    <w:p w:rsidR="005823C2" w:rsidRPr="00E47E4B" w:rsidRDefault="005823C2">
      <w:pPr>
        <w:pStyle w:val="TOC1"/>
        <w:tabs>
          <w:tab w:val="right" w:leader="dot" w:pos="9350"/>
        </w:tabs>
        <w:rPr>
          <w:rFonts w:ascii="Calibri" w:eastAsia="Times New Roman" w:hAnsi="Calibri"/>
          <w:noProof/>
        </w:rPr>
      </w:pPr>
      <w:hyperlink w:anchor="_Toc383602836" w:history="1">
        <w:r w:rsidRPr="00D27E38">
          <w:rPr>
            <w:rStyle w:val="Hyperlink"/>
            <w:noProof/>
          </w:rPr>
          <w:t>Section 2: Eligibility</w:t>
        </w:r>
        <w:r>
          <w:rPr>
            <w:noProof/>
            <w:webHidden/>
          </w:rPr>
          <w:tab/>
        </w:r>
        <w:r>
          <w:rPr>
            <w:noProof/>
            <w:webHidden/>
          </w:rPr>
          <w:fldChar w:fldCharType="begin"/>
        </w:r>
        <w:r>
          <w:rPr>
            <w:noProof/>
            <w:webHidden/>
          </w:rPr>
          <w:instrText xml:space="preserve"> PAGEREF _Toc383602836 \h </w:instrText>
        </w:r>
        <w:r>
          <w:rPr>
            <w:noProof/>
            <w:webHidden/>
          </w:rPr>
        </w:r>
        <w:r>
          <w:rPr>
            <w:noProof/>
            <w:webHidden/>
          </w:rPr>
          <w:fldChar w:fldCharType="separate"/>
        </w:r>
        <w:r>
          <w:rPr>
            <w:noProof/>
            <w:webHidden/>
          </w:rPr>
          <w:t>7</w:t>
        </w:r>
        <w:r>
          <w:rPr>
            <w:noProof/>
            <w:webHidden/>
          </w:rPr>
          <w:fldChar w:fldCharType="end"/>
        </w:r>
      </w:hyperlink>
    </w:p>
    <w:p w:rsidR="005823C2" w:rsidRPr="00E47E4B" w:rsidRDefault="005823C2">
      <w:pPr>
        <w:pStyle w:val="TOC2"/>
        <w:tabs>
          <w:tab w:val="right" w:leader="dot" w:pos="9350"/>
        </w:tabs>
        <w:rPr>
          <w:rFonts w:ascii="Calibri" w:eastAsia="Times New Roman" w:hAnsi="Calibri"/>
          <w:noProof/>
        </w:rPr>
      </w:pPr>
      <w:hyperlink w:anchor="_Toc383602837" w:history="1">
        <w:r w:rsidRPr="00D27E38">
          <w:rPr>
            <w:rStyle w:val="Hyperlink"/>
            <w:noProof/>
          </w:rPr>
          <w:t>Application for Trail Development, Maintenance, Acquisition and Assessment</w:t>
        </w:r>
        <w:r>
          <w:rPr>
            <w:noProof/>
            <w:webHidden/>
          </w:rPr>
          <w:tab/>
        </w:r>
        <w:r>
          <w:rPr>
            <w:noProof/>
            <w:webHidden/>
          </w:rPr>
          <w:fldChar w:fldCharType="begin"/>
        </w:r>
        <w:r>
          <w:rPr>
            <w:noProof/>
            <w:webHidden/>
          </w:rPr>
          <w:instrText xml:space="preserve"> PAGEREF _Toc383602837 \h </w:instrText>
        </w:r>
        <w:r>
          <w:rPr>
            <w:noProof/>
            <w:webHidden/>
          </w:rPr>
        </w:r>
        <w:r>
          <w:rPr>
            <w:noProof/>
            <w:webHidden/>
          </w:rPr>
          <w:fldChar w:fldCharType="separate"/>
        </w:r>
        <w:r>
          <w:rPr>
            <w:noProof/>
            <w:webHidden/>
          </w:rPr>
          <w:t>7</w:t>
        </w:r>
        <w:r>
          <w:rPr>
            <w:noProof/>
            <w:webHidden/>
          </w:rPr>
          <w:fldChar w:fldCharType="end"/>
        </w:r>
      </w:hyperlink>
    </w:p>
    <w:p w:rsidR="005823C2" w:rsidRPr="00E47E4B" w:rsidRDefault="005823C2">
      <w:pPr>
        <w:pStyle w:val="TOC2"/>
        <w:tabs>
          <w:tab w:val="right" w:leader="dot" w:pos="9350"/>
        </w:tabs>
        <w:rPr>
          <w:rFonts w:ascii="Calibri" w:eastAsia="Times New Roman" w:hAnsi="Calibri"/>
          <w:noProof/>
        </w:rPr>
      </w:pPr>
      <w:hyperlink w:anchor="_Toc383602838" w:history="1">
        <w:r w:rsidRPr="00D27E38">
          <w:rPr>
            <w:rStyle w:val="Hyperlink"/>
            <w:noProof/>
          </w:rPr>
          <w:t>Application for Trail Safety, Signing, and Education Projects</w:t>
        </w:r>
        <w:r>
          <w:rPr>
            <w:noProof/>
            <w:webHidden/>
          </w:rPr>
          <w:tab/>
        </w:r>
        <w:r>
          <w:rPr>
            <w:noProof/>
            <w:webHidden/>
          </w:rPr>
          <w:fldChar w:fldCharType="begin"/>
        </w:r>
        <w:r>
          <w:rPr>
            <w:noProof/>
            <w:webHidden/>
          </w:rPr>
          <w:instrText xml:space="preserve"> PAGEREF _Toc383602838 \h </w:instrText>
        </w:r>
        <w:r>
          <w:rPr>
            <w:noProof/>
            <w:webHidden/>
          </w:rPr>
        </w:r>
        <w:r>
          <w:rPr>
            <w:noProof/>
            <w:webHidden/>
          </w:rPr>
          <w:fldChar w:fldCharType="separate"/>
        </w:r>
        <w:r>
          <w:rPr>
            <w:noProof/>
            <w:webHidden/>
          </w:rPr>
          <w:t>7</w:t>
        </w:r>
        <w:r>
          <w:rPr>
            <w:noProof/>
            <w:webHidden/>
          </w:rPr>
          <w:fldChar w:fldCharType="end"/>
        </w:r>
      </w:hyperlink>
    </w:p>
    <w:p w:rsidR="005823C2" w:rsidRPr="00E47E4B" w:rsidRDefault="005823C2">
      <w:pPr>
        <w:pStyle w:val="TOC2"/>
        <w:tabs>
          <w:tab w:val="right" w:leader="dot" w:pos="9350"/>
        </w:tabs>
        <w:rPr>
          <w:rFonts w:ascii="Calibri" w:eastAsia="Times New Roman" w:hAnsi="Calibri"/>
          <w:noProof/>
        </w:rPr>
      </w:pPr>
      <w:hyperlink w:anchor="_Toc383602839" w:history="1">
        <w:r w:rsidRPr="00D27E38">
          <w:rPr>
            <w:rStyle w:val="Hyperlink"/>
            <w:noProof/>
          </w:rPr>
          <w:t>Grooming Pool</w:t>
        </w:r>
        <w:r>
          <w:rPr>
            <w:noProof/>
            <w:webHidden/>
          </w:rPr>
          <w:tab/>
        </w:r>
        <w:r>
          <w:rPr>
            <w:noProof/>
            <w:webHidden/>
          </w:rPr>
          <w:fldChar w:fldCharType="begin"/>
        </w:r>
        <w:r>
          <w:rPr>
            <w:noProof/>
            <w:webHidden/>
          </w:rPr>
          <w:instrText xml:space="preserve"> PAGEREF _Toc383602839 \h </w:instrText>
        </w:r>
        <w:r>
          <w:rPr>
            <w:noProof/>
            <w:webHidden/>
          </w:rPr>
        </w:r>
        <w:r>
          <w:rPr>
            <w:noProof/>
            <w:webHidden/>
          </w:rPr>
          <w:fldChar w:fldCharType="separate"/>
        </w:r>
        <w:r>
          <w:rPr>
            <w:noProof/>
            <w:webHidden/>
          </w:rPr>
          <w:t>7</w:t>
        </w:r>
        <w:r>
          <w:rPr>
            <w:noProof/>
            <w:webHidden/>
          </w:rPr>
          <w:fldChar w:fldCharType="end"/>
        </w:r>
      </w:hyperlink>
    </w:p>
    <w:p w:rsidR="005823C2" w:rsidRPr="00E47E4B" w:rsidRDefault="005823C2">
      <w:pPr>
        <w:pStyle w:val="TOC2"/>
        <w:tabs>
          <w:tab w:val="right" w:leader="dot" w:pos="9350"/>
        </w:tabs>
        <w:rPr>
          <w:rFonts w:ascii="Calibri" w:eastAsia="Times New Roman" w:hAnsi="Calibri"/>
          <w:noProof/>
        </w:rPr>
      </w:pPr>
      <w:hyperlink w:anchor="_Toc383602840" w:history="1">
        <w:r w:rsidRPr="00D27E38">
          <w:rPr>
            <w:rStyle w:val="Hyperlink"/>
            <w:noProof/>
          </w:rPr>
          <w:t>Permissible Uses of Funds</w:t>
        </w:r>
        <w:r>
          <w:rPr>
            <w:noProof/>
            <w:webHidden/>
          </w:rPr>
          <w:tab/>
        </w:r>
        <w:r>
          <w:rPr>
            <w:noProof/>
            <w:webHidden/>
          </w:rPr>
          <w:fldChar w:fldCharType="begin"/>
        </w:r>
        <w:r>
          <w:rPr>
            <w:noProof/>
            <w:webHidden/>
          </w:rPr>
          <w:instrText xml:space="preserve"> PAGEREF _Toc383602840 \h </w:instrText>
        </w:r>
        <w:r>
          <w:rPr>
            <w:noProof/>
            <w:webHidden/>
          </w:rPr>
        </w:r>
        <w:r>
          <w:rPr>
            <w:noProof/>
            <w:webHidden/>
          </w:rPr>
          <w:fldChar w:fldCharType="separate"/>
        </w:r>
        <w:r>
          <w:rPr>
            <w:noProof/>
            <w:webHidden/>
          </w:rPr>
          <w:t>8</w:t>
        </w:r>
        <w:r>
          <w:rPr>
            <w:noProof/>
            <w:webHidden/>
          </w:rPr>
          <w:fldChar w:fldCharType="end"/>
        </w:r>
      </w:hyperlink>
    </w:p>
    <w:p w:rsidR="005823C2" w:rsidRPr="00E47E4B" w:rsidRDefault="005823C2">
      <w:pPr>
        <w:pStyle w:val="TOC3"/>
        <w:tabs>
          <w:tab w:val="right" w:leader="dot" w:pos="9350"/>
        </w:tabs>
        <w:rPr>
          <w:rFonts w:ascii="Calibri" w:eastAsia="Times New Roman" w:hAnsi="Calibri"/>
          <w:noProof/>
        </w:rPr>
      </w:pPr>
      <w:hyperlink w:anchor="_Toc383602841" w:history="1">
        <w:r w:rsidRPr="00D27E38">
          <w:rPr>
            <w:rStyle w:val="Hyperlink"/>
            <w:noProof/>
          </w:rPr>
          <w:t>OMB Circular A87 and A102 information:</w:t>
        </w:r>
        <w:r>
          <w:rPr>
            <w:noProof/>
            <w:webHidden/>
          </w:rPr>
          <w:tab/>
        </w:r>
        <w:r>
          <w:rPr>
            <w:noProof/>
            <w:webHidden/>
          </w:rPr>
          <w:fldChar w:fldCharType="begin"/>
        </w:r>
        <w:r>
          <w:rPr>
            <w:noProof/>
            <w:webHidden/>
          </w:rPr>
          <w:instrText xml:space="preserve"> PAGEREF _Toc383602841 \h </w:instrText>
        </w:r>
        <w:r>
          <w:rPr>
            <w:noProof/>
            <w:webHidden/>
          </w:rPr>
        </w:r>
        <w:r>
          <w:rPr>
            <w:noProof/>
            <w:webHidden/>
          </w:rPr>
          <w:fldChar w:fldCharType="separate"/>
        </w:r>
        <w:r>
          <w:rPr>
            <w:noProof/>
            <w:webHidden/>
          </w:rPr>
          <w:t>8</w:t>
        </w:r>
        <w:r>
          <w:rPr>
            <w:noProof/>
            <w:webHidden/>
          </w:rPr>
          <w:fldChar w:fldCharType="end"/>
        </w:r>
      </w:hyperlink>
    </w:p>
    <w:p w:rsidR="005823C2" w:rsidRPr="00E47E4B" w:rsidRDefault="005823C2">
      <w:pPr>
        <w:pStyle w:val="TOC3"/>
        <w:tabs>
          <w:tab w:val="right" w:leader="dot" w:pos="9350"/>
        </w:tabs>
        <w:rPr>
          <w:rFonts w:ascii="Calibri" w:eastAsia="Times New Roman" w:hAnsi="Calibri"/>
          <w:noProof/>
        </w:rPr>
      </w:pPr>
      <w:hyperlink w:anchor="_Toc383602842" w:history="1">
        <w:r w:rsidRPr="00D27E38">
          <w:rPr>
            <w:rStyle w:val="Hyperlink"/>
            <w:noProof/>
          </w:rPr>
          <w:t>Administrative Costs:</w:t>
        </w:r>
        <w:r>
          <w:rPr>
            <w:noProof/>
            <w:webHidden/>
          </w:rPr>
          <w:tab/>
        </w:r>
        <w:r>
          <w:rPr>
            <w:noProof/>
            <w:webHidden/>
          </w:rPr>
          <w:fldChar w:fldCharType="begin"/>
        </w:r>
        <w:r>
          <w:rPr>
            <w:noProof/>
            <w:webHidden/>
          </w:rPr>
          <w:instrText xml:space="preserve"> PAGEREF _Toc383602842 \h </w:instrText>
        </w:r>
        <w:r>
          <w:rPr>
            <w:noProof/>
            <w:webHidden/>
          </w:rPr>
        </w:r>
        <w:r>
          <w:rPr>
            <w:noProof/>
            <w:webHidden/>
          </w:rPr>
          <w:fldChar w:fldCharType="separate"/>
        </w:r>
        <w:r>
          <w:rPr>
            <w:noProof/>
            <w:webHidden/>
          </w:rPr>
          <w:t>8</w:t>
        </w:r>
        <w:r>
          <w:rPr>
            <w:noProof/>
            <w:webHidden/>
          </w:rPr>
          <w:fldChar w:fldCharType="end"/>
        </w:r>
      </w:hyperlink>
    </w:p>
    <w:p w:rsidR="005823C2" w:rsidRPr="00E47E4B" w:rsidRDefault="005823C2">
      <w:pPr>
        <w:pStyle w:val="TOC3"/>
        <w:tabs>
          <w:tab w:val="right" w:leader="dot" w:pos="9350"/>
        </w:tabs>
        <w:rPr>
          <w:rFonts w:ascii="Calibri" w:eastAsia="Times New Roman" w:hAnsi="Calibri"/>
          <w:noProof/>
        </w:rPr>
      </w:pPr>
      <w:hyperlink w:anchor="_Toc383602843" w:history="1">
        <w:r w:rsidRPr="00D27E38">
          <w:rPr>
            <w:rStyle w:val="Hyperlink"/>
            <w:noProof/>
          </w:rPr>
          <w:t>Forced Labor and Little Davis Bacon:</w:t>
        </w:r>
        <w:r>
          <w:rPr>
            <w:noProof/>
            <w:webHidden/>
          </w:rPr>
          <w:tab/>
        </w:r>
        <w:r>
          <w:rPr>
            <w:noProof/>
            <w:webHidden/>
          </w:rPr>
          <w:fldChar w:fldCharType="begin"/>
        </w:r>
        <w:r>
          <w:rPr>
            <w:noProof/>
            <w:webHidden/>
          </w:rPr>
          <w:instrText xml:space="preserve"> PAGEREF _Toc383602843 \h </w:instrText>
        </w:r>
        <w:r>
          <w:rPr>
            <w:noProof/>
            <w:webHidden/>
          </w:rPr>
        </w:r>
        <w:r>
          <w:rPr>
            <w:noProof/>
            <w:webHidden/>
          </w:rPr>
          <w:fldChar w:fldCharType="separate"/>
        </w:r>
        <w:r>
          <w:rPr>
            <w:noProof/>
            <w:webHidden/>
          </w:rPr>
          <w:t>8</w:t>
        </w:r>
        <w:r>
          <w:rPr>
            <w:noProof/>
            <w:webHidden/>
          </w:rPr>
          <w:fldChar w:fldCharType="end"/>
        </w:r>
      </w:hyperlink>
    </w:p>
    <w:p w:rsidR="005823C2" w:rsidRPr="00E47E4B" w:rsidRDefault="005823C2">
      <w:pPr>
        <w:pStyle w:val="TOC3"/>
        <w:tabs>
          <w:tab w:val="right" w:leader="dot" w:pos="9350"/>
        </w:tabs>
        <w:rPr>
          <w:rFonts w:ascii="Calibri" w:eastAsia="Times New Roman" w:hAnsi="Calibri"/>
          <w:noProof/>
        </w:rPr>
      </w:pPr>
      <w:hyperlink w:anchor="_Toc383602844" w:history="1">
        <w:r w:rsidRPr="00D27E38">
          <w:rPr>
            <w:rStyle w:val="Hyperlink"/>
            <w:noProof/>
          </w:rPr>
          <w:t>Davis-Bacon:</w:t>
        </w:r>
        <w:r>
          <w:rPr>
            <w:noProof/>
            <w:webHidden/>
          </w:rPr>
          <w:tab/>
        </w:r>
        <w:r>
          <w:rPr>
            <w:noProof/>
            <w:webHidden/>
          </w:rPr>
          <w:fldChar w:fldCharType="begin"/>
        </w:r>
        <w:r>
          <w:rPr>
            <w:noProof/>
            <w:webHidden/>
          </w:rPr>
          <w:instrText xml:space="preserve"> PAGEREF _Toc383602844 \h </w:instrText>
        </w:r>
        <w:r>
          <w:rPr>
            <w:noProof/>
            <w:webHidden/>
          </w:rPr>
        </w:r>
        <w:r>
          <w:rPr>
            <w:noProof/>
            <w:webHidden/>
          </w:rPr>
          <w:fldChar w:fldCharType="separate"/>
        </w:r>
        <w:r>
          <w:rPr>
            <w:noProof/>
            <w:webHidden/>
          </w:rPr>
          <w:t>9</w:t>
        </w:r>
        <w:r>
          <w:rPr>
            <w:noProof/>
            <w:webHidden/>
          </w:rPr>
          <w:fldChar w:fldCharType="end"/>
        </w:r>
      </w:hyperlink>
    </w:p>
    <w:p w:rsidR="005823C2" w:rsidRPr="00E47E4B" w:rsidRDefault="005823C2">
      <w:pPr>
        <w:pStyle w:val="TOC3"/>
        <w:tabs>
          <w:tab w:val="right" w:leader="dot" w:pos="9350"/>
        </w:tabs>
        <w:rPr>
          <w:rFonts w:ascii="Calibri" w:eastAsia="Times New Roman" w:hAnsi="Calibri"/>
          <w:noProof/>
        </w:rPr>
      </w:pPr>
      <w:hyperlink w:anchor="_Toc383602845" w:history="1">
        <w:r w:rsidRPr="00D27E38">
          <w:rPr>
            <w:rStyle w:val="Hyperlink"/>
            <w:noProof/>
          </w:rPr>
          <w:t>Procurement:</w:t>
        </w:r>
        <w:r>
          <w:rPr>
            <w:noProof/>
            <w:webHidden/>
          </w:rPr>
          <w:tab/>
        </w:r>
        <w:r>
          <w:rPr>
            <w:noProof/>
            <w:webHidden/>
          </w:rPr>
          <w:fldChar w:fldCharType="begin"/>
        </w:r>
        <w:r>
          <w:rPr>
            <w:noProof/>
            <w:webHidden/>
          </w:rPr>
          <w:instrText xml:space="preserve"> PAGEREF _Toc383602845 \h </w:instrText>
        </w:r>
        <w:r>
          <w:rPr>
            <w:noProof/>
            <w:webHidden/>
          </w:rPr>
        </w:r>
        <w:r>
          <w:rPr>
            <w:noProof/>
            <w:webHidden/>
          </w:rPr>
          <w:fldChar w:fldCharType="separate"/>
        </w:r>
        <w:r>
          <w:rPr>
            <w:noProof/>
            <w:webHidden/>
          </w:rPr>
          <w:t>9</w:t>
        </w:r>
        <w:r>
          <w:rPr>
            <w:noProof/>
            <w:webHidden/>
          </w:rPr>
          <w:fldChar w:fldCharType="end"/>
        </w:r>
      </w:hyperlink>
    </w:p>
    <w:p w:rsidR="005823C2" w:rsidRPr="00E47E4B" w:rsidRDefault="005823C2">
      <w:pPr>
        <w:pStyle w:val="TOC3"/>
        <w:tabs>
          <w:tab w:val="right" w:leader="dot" w:pos="9350"/>
        </w:tabs>
        <w:rPr>
          <w:rFonts w:ascii="Calibri" w:eastAsia="Times New Roman" w:hAnsi="Calibri"/>
          <w:noProof/>
        </w:rPr>
      </w:pPr>
      <w:hyperlink w:anchor="_Toc383602846" w:history="1">
        <w:r w:rsidRPr="00D27E38">
          <w:rPr>
            <w:rStyle w:val="Hyperlink"/>
            <w:noProof/>
          </w:rPr>
          <w:t>Equipment Purchase:</w:t>
        </w:r>
        <w:r>
          <w:rPr>
            <w:noProof/>
            <w:webHidden/>
          </w:rPr>
          <w:tab/>
        </w:r>
        <w:r>
          <w:rPr>
            <w:noProof/>
            <w:webHidden/>
          </w:rPr>
          <w:fldChar w:fldCharType="begin"/>
        </w:r>
        <w:r>
          <w:rPr>
            <w:noProof/>
            <w:webHidden/>
          </w:rPr>
          <w:instrText xml:space="preserve"> PAGEREF _Toc383602846 \h </w:instrText>
        </w:r>
        <w:r>
          <w:rPr>
            <w:noProof/>
            <w:webHidden/>
          </w:rPr>
        </w:r>
        <w:r>
          <w:rPr>
            <w:noProof/>
            <w:webHidden/>
          </w:rPr>
          <w:fldChar w:fldCharType="separate"/>
        </w:r>
        <w:r>
          <w:rPr>
            <w:noProof/>
            <w:webHidden/>
          </w:rPr>
          <w:t>10</w:t>
        </w:r>
        <w:r>
          <w:rPr>
            <w:noProof/>
            <w:webHidden/>
          </w:rPr>
          <w:fldChar w:fldCharType="end"/>
        </w:r>
      </w:hyperlink>
    </w:p>
    <w:p w:rsidR="005823C2" w:rsidRPr="00E47E4B" w:rsidRDefault="005823C2">
      <w:pPr>
        <w:pStyle w:val="TOC3"/>
        <w:tabs>
          <w:tab w:val="right" w:leader="dot" w:pos="9350"/>
        </w:tabs>
        <w:rPr>
          <w:rFonts w:ascii="Calibri" w:eastAsia="Times New Roman" w:hAnsi="Calibri"/>
          <w:noProof/>
        </w:rPr>
      </w:pPr>
      <w:hyperlink w:anchor="_Toc383602847" w:history="1">
        <w:r w:rsidRPr="00D27E38">
          <w:rPr>
            <w:rStyle w:val="Hyperlink"/>
            <w:noProof/>
          </w:rPr>
          <w:t>Non-permissible Uses of Funds</w:t>
        </w:r>
        <w:r>
          <w:rPr>
            <w:noProof/>
            <w:webHidden/>
          </w:rPr>
          <w:tab/>
        </w:r>
        <w:r>
          <w:rPr>
            <w:noProof/>
            <w:webHidden/>
          </w:rPr>
          <w:fldChar w:fldCharType="begin"/>
        </w:r>
        <w:r>
          <w:rPr>
            <w:noProof/>
            <w:webHidden/>
          </w:rPr>
          <w:instrText xml:space="preserve"> PAGEREF _Toc383602847 \h </w:instrText>
        </w:r>
        <w:r>
          <w:rPr>
            <w:noProof/>
            <w:webHidden/>
          </w:rPr>
        </w:r>
        <w:r>
          <w:rPr>
            <w:noProof/>
            <w:webHidden/>
          </w:rPr>
          <w:fldChar w:fldCharType="separate"/>
        </w:r>
        <w:r>
          <w:rPr>
            <w:noProof/>
            <w:webHidden/>
          </w:rPr>
          <w:t>10</w:t>
        </w:r>
        <w:r>
          <w:rPr>
            <w:noProof/>
            <w:webHidden/>
          </w:rPr>
          <w:fldChar w:fldCharType="end"/>
        </w:r>
      </w:hyperlink>
    </w:p>
    <w:p w:rsidR="005823C2" w:rsidRPr="00E47E4B" w:rsidRDefault="005823C2">
      <w:pPr>
        <w:pStyle w:val="TOC1"/>
        <w:tabs>
          <w:tab w:val="right" w:leader="dot" w:pos="9350"/>
        </w:tabs>
        <w:rPr>
          <w:rFonts w:ascii="Calibri" w:eastAsia="Times New Roman" w:hAnsi="Calibri"/>
          <w:noProof/>
        </w:rPr>
      </w:pPr>
      <w:hyperlink w:anchor="_Toc383602848" w:history="1">
        <w:r w:rsidRPr="00D27E38">
          <w:rPr>
            <w:rStyle w:val="Hyperlink"/>
            <w:noProof/>
          </w:rPr>
          <w:t>Section 3: Application Process</w:t>
        </w:r>
        <w:r>
          <w:rPr>
            <w:noProof/>
            <w:webHidden/>
          </w:rPr>
          <w:tab/>
        </w:r>
        <w:r>
          <w:rPr>
            <w:noProof/>
            <w:webHidden/>
          </w:rPr>
          <w:fldChar w:fldCharType="begin"/>
        </w:r>
        <w:r>
          <w:rPr>
            <w:noProof/>
            <w:webHidden/>
          </w:rPr>
          <w:instrText xml:space="preserve"> PAGEREF _Toc383602848 \h </w:instrText>
        </w:r>
        <w:r>
          <w:rPr>
            <w:noProof/>
            <w:webHidden/>
          </w:rPr>
        </w:r>
        <w:r>
          <w:rPr>
            <w:noProof/>
            <w:webHidden/>
          </w:rPr>
          <w:fldChar w:fldCharType="separate"/>
        </w:r>
        <w:r>
          <w:rPr>
            <w:noProof/>
            <w:webHidden/>
          </w:rPr>
          <w:t>11</w:t>
        </w:r>
        <w:r>
          <w:rPr>
            <w:noProof/>
            <w:webHidden/>
          </w:rPr>
          <w:fldChar w:fldCharType="end"/>
        </w:r>
      </w:hyperlink>
    </w:p>
    <w:p w:rsidR="005823C2" w:rsidRPr="00E47E4B" w:rsidRDefault="005823C2">
      <w:pPr>
        <w:pStyle w:val="TOC2"/>
        <w:tabs>
          <w:tab w:val="right" w:leader="dot" w:pos="9350"/>
        </w:tabs>
        <w:rPr>
          <w:rFonts w:ascii="Calibri" w:eastAsia="Times New Roman" w:hAnsi="Calibri"/>
          <w:noProof/>
        </w:rPr>
      </w:pPr>
      <w:hyperlink w:anchor="_Toc383602849" w:history="1">
        <w:r w:rsidRPr="00D27E38">
          <w:rPr>
            <w:rStyle w:val="Hyperlink"/>
            <w:noProof/>
          </w:rPr>
          <w:t>Program Guidelines</w:t>
        </w:r>
        <w:r>
          <w:rPr>
            <w:noProof/>
            <w:webHidden/>
          </w:rPr>
          <w:tab/>
        </w:r>
        <w:r>
          <w:rPr>
            <w:noProof/>
            <w:webHidden/>
          </w:rPr>
          <w:fldChar w:fldCharType="begin"/>
        </w:r>
        <w:r>
          <w:rPr>
            <w:noProof/>
            <w:webHidden/>
          </w:rPr>
          <w:instrText xml:space="preserve"> PAGEREF _Toc383602849 \h </w:instrText>
        </w:r>
        <w:r>
          <w:rPr>
            <w:noProof/>
            <w:webHidden/>
          </w:rPr>
        </w:r>
        <w:r>
          <w:rPr>
            <w:noProof/>
            <w:webHidden/>
          </w:rPr>
          <w:fldChar w:fldCharType="separate"/>
        </w:r>
        <w:r>
          <w:rPr>
            <w:noProof/>
            <w:webHidden/>
          </w:rPr>
          <w:t>11</w:t>
        </w:r>
        <w:r>
          <w:rPr>
            <w:noProof/>
            <w:webHidden/>
          </w:rPr>
          <w:fldChar w:fldCharType="end"/>
        </w:r>
      </w:hyperlink>
    </w:p>
    <w:p w:rsidR="005823C2" w:rsidRPr="00E47E4B" w:rsidRDefault="005823C2">
      <w:pPr>
        <w:pStyle w:val="TOC3"/>
        <w:tabs>
          <w:tab w:val="right" w:leader="dot" w:pos="9350"/>
        </w:tabs>
        <w:rPr>
          <w:rFonts w:ascii="Calibri" w:eastAsia="Times New Roman" w:hAnsi="Calibri"/>
          <w:noProof/>
        </w:rPr>
      </w:pPr>
      <w:hyperlink w:anchor="_Toc383602850" w:history="1">
        <w:r w:rsidRPr="00D27E38">
          <w:rPr>
            <w:rStyle w:val="Hyperlink"/>
            <w:noProof/>
          </w:rPr>
          <w:t>Grant Funding Amounts</w:t>
        </w:r>
        <w:r>
          <w:rPr>
            <w:noProof/>
            <w:webHidden/>
          </w:rPr>
          <w:tab/>
        </w:r>
        <w:r>
          <w:rPr>
            <w:noProof/>
            <w:webHidden/>
          </w:rPr>
          <w:fldChar w:fldCharType="begin"/>
        </w:r>
        <w:r>
          <w:rPr>
            <w:noProof/>
            <w:webHidden/>
          </w:rPr>
          <w:instrText xml:space="preserve"> PAGEREF _Toc383602850 \h </w:instrText>
        </w:r>
        <w:r>
          <w:rPr>
            <w:noProof/>
            <w:webHidden/>
          </w:rPr>
        </w:r>
        <w:r>
          <w:rPr>
            <w:noProof/>
            <w:webHidden/>
          </w:rPr>
          <w:fldChar w:fldCharType="separate"/>
        </w:r>
        <w:r>
          <w:rPr>
            <w:noProof/>
            <w:webHidden/>
          </w:rPr>
          <w:t>11</w:t>
        </w:r>
        <w:r>
          <w:rPr>
            <w:noProof/>
            <w:webHidden/>
          </w:rPr>
          <w:fldChar w:fldCharType="end"/>
        </w:r>
      </w:hyperlink>
    </w:p>
    <w:p w:rsidR="005823C2" w:rsidRPr="00E47E4B" w:rsidRDefault="005823C2">
      <w:pPr>
        <w:pStyle w:val="TOC3"/>
        <w:tabs>
          <w:tab w:val="right" w:leader="dot" w:pos="9350"/>
        </w:tabs>
        <w:rPr>
          <w:rFonts w:ascii="Calibri" w:eastAsia="Times New Roman" w:hAnsi="Calibri"/>
          <w:noProof/>
        </w:rPr>
      </w:pPr>
      <w:hyperlink w:anchor="_Toc383602851" w:history="1">
        <w:r w:rsidRPr="00D27E38">
          <w:rPr>
            <w:rStyle w:val="Hyperlink"/>
            <w:noProof/>
          </w:rPr>
          <w:t>Matching Requirement</w:t>
        </w:r>
        <w:r>
          <w:rPr>
            <w:noProof/>
            <w:webHidden/>
          </w:rPr>
          <w:tab/>
        </w:r>
        <w:r>
          <w:rPr>
            <w:noProof/>
            <w:webHidden/>
          </w:rPr>
          <w:fldChar w:fldCharType="begin"/>
        </w:r>
        <w:r>
          <w:rPr>
            <w:noProof/>
            <w:webHidden/>
          </w:rPr>
          <w:instrText xml:space="preserve"> PAGEREF _Toc383602851 \h </w:instrText>
        </w:r>
        <w:r>
          <w:rPr>
            <w:noProof/>
            <w:webHidden/>
          </w:rPr>
        </w:r>
        <w:r>
          <w:rPr>
            <w:noProof/>
            <w:webHidden/>
          </w:rPr>
          <w:fldChar w:fldCharType="separate"/>
        </w:r>
        <w:r>
          <w:rPr>
            <w:noProof/>
            <w:webHidden/>
          </w:rPr>
          <w:t>11</w:t>
        </w:r>
        <w:r>
          <w:rPr>
            <w:noProof/>
            <w:webHidden/>
          </w:rPr>
          <w:fldChar w:fldCharType="end"/>
        </w:r>
      </w:hyperlink>
    </w:p>
    <w:p w:rsidR="005823C2" w:rsidRPr="00E47E4B" w:rsidRDefault="005823C2">
      <w:pPr>
        <w:pStyle w:val="TOC3"/>
        <w:tabs>
          <w:tab w:val="right" w:leader="dot" w:pos="9350"/>
        </w:tabs>
        <w:rPr>
          <w:rFonts w:ascii="Calibri" w:eastAsia="Times New Roman" w:hAnsi="Calibri"/>
          <w:noProof/>
        </w:rPr>
      </w:pPr>
      <w:hyperlink w:anchor="_Toc383602852" w:history="1">
        <w:r w:rsidRPr="00D27E38">
          <w:rPr>
            <w:rStyle w:val="Hyperlink"/>
            <w:noProof/>
          </w:rPr>
          <w:t>Grant Period of Performance</w:t>
        </w:r>
        <w:r>
          <w:rPr>
            <w:noProof/>
            <w:webHidden/>
          </w:rPr>
          <w:tab/>
        </w:r>
        <w:r>
          <w:rPr>
            <w:noProof/>
            <w:webHidden/>
          </w:rPr>
          <w:fldChar w:fldCharType="begin"/>
        </w:r>
        <w:r>
          <w:rPr>
            <w:noProof/>
            <w:webHidden/>
          </w:rPr>
          <w:instrText xml:space="preserve"> PAGEREF _Toc383602852 \h </w:instrText>
        </w:r>
        <w:r>
          <w:rPr>
            <w:noProof/>
            <w:webHidden/>
          </w:rPr>
        </w:r>
        <w:r>
          <w:rPr>
            <w:noProof/>
            <w:webHidden/>
          </w:rPr>
          <w:fldChar w:fldCharType="separate"/>
        </w:r>
        <w:r>
          <w:rPr>
            <w:noProof/>
            <w:webHidden/>
          </w:rPr>
          <w:t>11</w:t>
        </w:r>
        <w:r>
          <w:rPr>
            <w:noProof/>
            <w:webHidden/>
          </w:rPr>
          <w:fldChar w:fldCharType="end"/>
        </w:r>
      </w:hyperlink>
    </w:p>
    <w:p w:rsidR="005823C2" w:rsidRPr="00E47E4B" w:rsidRDefault="005823C2">
      <w:pPr>
        <w:pStyle w:val="TOC3"/>
        <w:tabs>
          <w:tab w:val="right" w:leader="dot" w:pos="9350"/>
        </w:tabs>
        <w:rPr>
          <w:rFonts w:ascii="Calibri" w:eastAsia="Times New Roman" w:hAnsi="Calibri"/>
          <w:noProof/>
        </w:rPr>
      </w:pPr>
      <w:hyperlink w:anchor="_Toc383602853" w:history="1">
        <w:r w:rsidRPr="00D27E38">
          <w:rPr>
            <w:rStyle w:val="Hyperlink"/>
            <w:noProof/>
          </w:rPr>
          <w:t>Public Access</w:t>
        </w:r>
        <w:r>
          <w:rPr>
            <w:noProof/>
            <w:webHidden/>
          </w:rPr>
          <w:tab/>
        </w:r>
        <w:r>
          <w:rPr>
            <w:noProof/>
            <w:webHidden/>
          </w:rPr>
          <w:fldChar w:fldCharType="begin"/>
        </w:r>
        <w:r>
          <w:rPr>
            <w:noProof/>
            <w:webHidden/>
          </w:rPr>
          <w:instrText xml:space="preserve"> PAGEREF _Toc383602853 \h </w:instrText>
        </w:r>
        <w:r>
          <w:rPr>
            <w:noProof/>
            <w:webHidden/>
          </w:rPr>
        </w:r>
        <w:r>
          <w:rPr>
            <w:noProof/>
            <w:webHidden/>
          </w:rPr>
          <w:fldChar w:fldCharType="separate"/>
        </w:r>
        <w:r>
          <w:rPr>
            <w:noProof/>
            <w:webHidden/>
          </w:rPr>
          <w:t>11</w:t>
        </w:r>
        <w:r>
          <w:rPr>
            <w:noProof/>
            <w:webHidden/>
          </w:rPr>
          <w:fldChar w:fldCharType="end"/>
        </w:r>
      </w:hyperlink>
    </w:p>
    <w:p w:rsidR="005823C2" w:rsidRPr="00E47E4B" w:rsidRDefault="005823C2">
      <w:pPr>
        <w:pStyle w:val="TOC3"/>
        <w:tabs>
          <w:tab w:val="right" w:leader="dot" w:pos="9350"/>
        </w:tabs>
        <w:rPr>
          <w:rFonts w:ascii="Calibri" w:eastAsia="Times New Roman" w:hAnsi="Calibri"/>
          <w:noProof/>
        </w:rPr>
      </w:pPr>
      <w:hyperlink w:anchor="_Toc383602854" w:history="1">
        <w:r w:rsidRPr="00D27E38">
          <w:rPr>
            <w:rStyle w:val="Hyperlink"/>
            <w:noProof/>
          </w:rPr>
          <w:t>Application Assistance</w:t>
        </w:r>
        <w:r>
          <w:rPr>
            <w:noProof/>
            <w:webHidden/>
          </w:rPr>
          <w:tab/>
        </w:r>
        <w:r>
          <w:rPr>
            <w:noProof/>
            <w:webHidden/>
          </w:rPr>
          <w:fldChar w:fldCharType="begin"/>
        </w:r>
        <w:r>
          <w:rPr>
            <w:noProof/>
            <w:webHidden/>
          </w:rPr>
          <w:instrText xml:space="preserve"> PAGEREF _Toc383602854 \h </w:instrText>
        </w:r>
        <w:r>
          <w:rPr>
            <w:noProof/>
            <w:webHidden/>
          </w:rPr>
        </w:r>
        <w:r>
          <w:rPr>
            <w:noProof/>
            <w:webHidden/>
          </w:rPr>
          <w:fldChar w:fldCharType="separate"/>
        </w:r>
        <w:r>
          <w:rPr>
            <w:noProof/>
            <w:webHidden/>
          </w:rPr>
          <w:t>12</w:t>
        </w:r>
        <w:r>
          <w:rPr>
            <w:noProof/>
            <w:webHidden/>
          </w:rPr>
          <w:fldChar w:fldCharType="end"/>
        </w:r>
      </w:hyperlink>
    </w:p>
    <w:p w:rsidR="005823C2" w:rsidRPr="00E47E4B" w:rsidRDefault="005823C2">
      <w:pPr>
        <w:pStyle w:val="TOC1"/>
        <w:tabs>
          <w:tab w:val="right" w:leader="dot" w:pos="9350"/>
        </w:tabs>
        <w:rPr>
          <w:rFonts w:ascii="Calibri" w:eastAsia="Times New Roman" w:hAnsi="Calibri"/>
          <w:noProof/>
        </w:rPr>
      </w:pPr>
      <w:hyperlink w:anchor="_Toc383602855" w:history="1">
        <w:r w:rsidRPr="00D27E38">
          <w:rPr>
            <w:rStyle w:val="Hyperlink"/>
            <w:noProof/>
          </w:rPr>
          <w:t>Section 4: Application Requirements</w:t>
        </w:r>
        <w:r>
          <w:rPr>
            <w:noProof/>
            <w:webHidden/>
          </w:rPr>
          <w:tab/>
        </w:r>
        <w:r>
          <w:rPr>
            <w:noProof/>
            <w:webHidden/>
          </w:rPr>
          <w:fldChar w:fldCharType="begin"/>
        </w:r>
        <w:r>
          <w:rPr>
            <w:noProof/>
            <w:webHidden/>
          </w:rPr>
          <w:instrText xml:space="preserve"> PAGEREF _Toc383602855 \h </w:instrText>
        </w:r>
        <w:r>
          <w:rPr>
            <w:noProof/>
            <w:webHidden/>
          </w:rPr>
        </w:r>
        <w:r>
          <w:rPr>
            <w:noProof/>
            <w:webHidden/>
          </w:rPr>
          <w:fldChar w:fldCharType="separate"/>
        </w:r>
        <w:r>
          <w:rPr>
            <w:noProof/>
            <w:webHidden/>
          </w:rPr>
          <w:t>12</w:t>
        </w:r>
        <w:r>
          <w:rPr>
            <w:noProof/>
            <w:webHidden/>
          </w:rPr>
          <w:fldChar w:fldCharType="end"/>
        </w:r>
      </w:hyperlink>
    </w:p>
    <w:p w:rsidR="005823C2" w:rsidRPr="00E47E4B" w:rsidRDefault="005823C2">
      <w:pPr>
        <w:pStyle w:val="TOC2"/>
        <w:tabs>
          <w:tab w:val="right" w:leader="dot" w:pos="9350"/>
        </w:tabs>
        <w:rPr>
          <w:rFonts w:ascii="Calibri" w:eastAsia="Times New Roman" w:hAnsi="Calibri"/>
          <w:noProof/>
        </w:rPr>
      </w:pPr>
      <w:hyperlink w:anchor="_Toc383602856" w:history="1">
        <w:r w:rsidRPr="00D27E38">
          <w:rPr>
            <w:rStyle w:val="Hyperlink"/>
            <w:noProof/>
          </w:rPr>
          <w:t>Identify the Program</w:t>
        </w:r>
        <w:r>
          <w:rPr>
            <w:noProof/>
            <w:webHidden/>
          </w:rPr>
          <w:tab/>
        </w:r>
        <w:r>
          <w:rPr>
            <w:noProof/>
            <w:webHidden/>
          </w:rPr>
          <w:fldChar w:fldCharType="begin"/>
        </w:r>
        <w:r>
          <w:rPr>
            <w:noProof/>
            <w:webHidden/>
          </w:rPr>
          <w:instrText xml:space="preserve"> PAGEREF _Toc383602856 \h </w:instrText>
        </w:r>
        <w:r>
          <w:rPr>
            <w:noProof/>
            <w:webHidden/>
          </w:rPr>
        </w:r>
        <w:r>
          <w:rPr>
            <w:noProof/>
            <w:webHidden/>
          </w:rPr>
          <w:fldChar w:fldCharType="separate"/>
        </w:r>
        <w:r>
          <w:rPr>
            <w:noProof/>
            <w:webHidden/>
          </w:rPr>
          <w:t>12</w:t>
        </w:r>
        <w:r>
          <w:rPr>
            <w:noProof/>
            <w:webHidden/>
          </w:rPr>
          <w:fldChar w:fldCharType="end"/>
        </w:r>
      </w:hyperlink>
    </w:p>
    <w:p w:rsidR="005823C2" w:rsidRPr="00E47E4B" w:rsidRDefault="005823C2">
      <w:pPr>
        <w:pStyle w:val="TOC2"/>
        <w:tabs>
          <w:tab w:val="right" w:leader="dot" w:pos="9350"/>
        </w:tabs>
        <w:rPr>
          <w:rFonts w:ascii="Calibri" w:eastAsia="Times New Roman" w:hAnsi="Calibri"/>
          <w:noProof/>
        </w:rPr>
      </w:pPr>
      <w:hyperlink w:anchor="_Toc383602857" w:history="1">
        <w:r w:rsidRPr="00D27E38">
          <w:rPr>
            <w:rStyle w:val="Hyperlink"/>
            <w:noProof/>
          </w:rPr>
          <w:t>Qualifying Criteria</w:t>
        </w:r>
        <w:r>
          <w:rPr>
            <w:noProof/>
            <w:webHidden/>
          </w:rPr>
          <w:tab/>
        </w:r>
        <w:r>
          <w:rPr>
            <w:noProof/>
            <w:webHidden/>
          </w:rPr>
          <w:fldChar w:fldCharType="begin"/>
        </w:r>
        <w:r>
          <w:rPr>
            <w:noProof/>
            <w:webHidden/>
          </w:rPr>
          <w:instrText xml:space="preserve"> PAGEREF _Toc383602857 \h </w:instrText>
        </w:r>
        <w:r>
          <w:rPr>
            <w:noProof/>
            <w:webHidden/>
          </w:rPr>
        </w:r>
        <w:r>
          <w:rPr>
            <w:noProof/>
            <w:webHidden/>
          </w:rPr>
          <w:fldChar w:fldCharType="separate"/>
        </w:r>
        <w:r>
          <w:rPr>
            <w:noProof/>
            <w:webHidden/>
          </w:rPr>
          <w:t>12</w:t>
        </w:r>
        <w:r>
          <w:rPr>
            <w:noProof/>
            <w:webHidden/>
          </w:rPr>
          <w:fldChar w:fldCharType="end"/>
        </w:r>
      </w:hyperlink>
    </w:p>
    <w:p w:rsidR="005823C2" w:rsidRPr="00E47E4B" w:rsidRDefault="005823C2">
      <w:pPr>
        <w:pStyle w:val="TOC3"/>
        <w:tabs>
          <w:tab w:val="right" w:leader="dot" w:pos="9350"/>
        </w:tabs>
        <w:rPr>
          <w:rFonts w:ascii="Calibri" w:eastAsia="Times New Roman" w:hAnsi="Calibri"/>
          <w:noProof/>
        </w:rPr>
      </w:pPr>
      <w:hyperlink w:anchor="_Toc383602858" w:history="1">
        <w:r w:rsidRPr="00D27E38">
          <w:rPr>
            <w:rStyle w:val="Hyperlink"/>
            <w:noProof/>
          </w:rPr>
          <w:t>Threshold Questions:</w:t>
        </w:r>
        <w:r>
          <w:rPr>
            <w:noProof/>
            <w:webHidden/>
          </w:rPr>
          <w:tab/>
        </w:r>
        <w:r>
          <w:rPr>
            <w:noProof/>
            <w:webHidden/>
          </w:rPr>
          <w:fldChar w:fldCharType="begin"/>
        </w:r>
        <w:r>
          <w:rPr>
            <w:noProof/>
            <w:webHidden/>
          </w:rPr>
          <w:instrText xml:space="preserve"> PAGEREF _Toc383602858 \h </w:instrText>
        </w:r>
        <w:r>
          <w:rPr>
            <w:noProof/>
            <w:webHidden/>
          </w:rPr>
        </w:r>
        <w:r>
          <w:rPr>
            <w:noProof/>
            <w:webHidden/>
          </w:rPr>
          <w:fldChar w:fldCharType="separate"/>
        </w:r>
        <w:r>
          <w:rPr>
            <w:noProof/>
            <w:webHidden/>
          </w:rPr>
          <w:t>12</w:t>
        </w:r>
        <w:r>
          <w:rPr>
            <w:noProof/>
            <w:webHidden/>
          </w:rPr>
          <w:fldChar w:fldCharType="end"/>
        </w:r>
      </w:hyperlink>
    </w:p>
    <w:p w:rsidR="005823C2" w:rsidRPr="00E47E4B" w:rsidRDefault="005823C2">
      <w:pPr>
        <w:pStyle w:val="TOC3"/>
        <w:tabs>
          <w:tab w:val="right" w:leader="dot" w:pos="9350"/>
        </w:tabs>
        <w:rPr>
          <w:rFonts w:ascii="Calibri" w:eastAsia="Times New Roman" w:hAnsi="Calibri"/>
          <w:noProof/>
        </w:rPr>
      </w:pPr>
      <w:hyperlink w:anchor="_Toc383602859" w:history="1">
        <w:r w:rsidRPr="00D27E38">
          <w:rPr>
            <w:rStyle w:val="Hyperlink"/>
            <w:noProof/>
          </w:rPr>
          <w:t>Application Evaluation Criteria</w:t>
        </w:r>
        <w:r>
          <w:rPr>
            <w:noProof/>
            <w:webHidden/>
          </w:rPr>
          <w:tab/>
        </w:r>
        <w:r>
          <w:rPr>
            <w:noProof/>
            <w:webHidden/>
          </w:rPr>
          <w:fldChar w:fldCharType="begin"/>
        </w:r>
        <w:r>
          <w:rPr>
            <w:noProof/>
            <w:webHidden/>
          </w:rPr>
          <w:instrText xml:space="preserve"> PAGEREF _Toc383602859 \h </w:instrText>
        </w:r>
        <w:r>
          <w:rPr>
            <w:noProof/>
            <w:webHidden/>
          </w:rPr>
        </w:r>
        <w:r>
          <w:rPr>
            <w:noProof/>
            <w:webHidden/>
          </w:rPr>
          <w:fldChar w:fldCharType="separate"/>
        </w:r>
        <w:r>
          <w:rPr>
            <w:noProof/>
            <w:webHidden/>
          </w:rPr>
          <w:t>12</w:t>
        </w:r>
        <w:r>
          <w:rPr>
            <w:noProof/>
            <w:webHidden/>
          </w:rPr>
          <w:fldChar w:fldCharType="end"/>
        </w:r>
      </w:hyperlink>
    </w:p>
    <w:p w:rsidR="005823C2" w:rsidRPr="00E47E4B" w:rsidRDefault="005823C2">
      <w:pPr>
        <w:pStyle w:val="TOC1"/>
        <w:tabs>
          <w:tab w:val="right" w:leader="dot" w:pos="9350"/>
        </w:tabs>
        <w:rPr>
          <w:rFonts w:ascii="Calibri" w:eastAsia="Times New Roman" w:hAnsi="Calibri"/>
          <w:noProof/>
        </w:rPr>
      </w:pPr>
      <w:hyperlink w:anchor="_Toc383602860" w:history="1">
        <w:r w:rsidRPr="00D27E38">
          <w:rPr>
            <w:rStyle w:val="Hyperlink"/>
            <w:noProof/>
          </w:rPr>
          <w:t>Section 5 General Information</w:t>
        </w:r>
        <w:r>
          <w:rPr>
            <w:noProof/>
            <w:webHidden/>
          </w:rPr>
          <w:tab/>
        </w:r>
        <w:r>
          <w:rPr>
            <w:noProof/>
            <w:webHidden/>
          </w:rPr>
          <w:fldChar w:fldCharType="begin"/>
        </w:r>
        <w:r>
          <w:rPr>
            <w:noProof/>
            <w:webHidden/>
          </w:rPr>
          <w:instrText xml:space="preserve"> PAGEREF _Toc383602860 \h </w:instrText>
        </w:r>
        <w:r>
          <w:rPr>
            <w:noProof/>
            <w:webHidden/>
          </w:rPr>
        </w:r>
        <w:r>
          <w:rPr>
            <w:noProof/>
            <w:webHidden/>
          </w:rPr>
          <w:fldChar w:fldCharType="separate"/>
        </w:r>
        <w:r>
          <w:rPr>
            <w:noProof/>
            <w:webHidden/>
          </w:rPr>
          <w:t>13</w:t>
        </w:r>
        <w:r>
          <w:rPr>
            <w:noProof/>
            <w:webHidden/>
          </w:rPr>
          <w:fldChar w:fldCharType="end"/>
        </w:r>
      </w:hyperlink>
    </w:p>
    <w:p w:rsidR="005823C2" w:rsidRPr="00E47E4B" w:rsidRDefault="005823C2">
      <w:pPr>
        <w:pStyle w:val="TOC3"/>
        <w:tabs>
          <w:tab w:val="right" w:leader="dot" w:pos="9350"/>
        </w:tabs>
        <w:rPr>
          <w:rFonts w:ascii="Calibri" w:eastAsia="Times New Roman" w:hAnsi="Calibri"/>
          <w:noProof/>
        </w:rPr>
      </w:pPr>
      <w:hyperlink w:anchor="_Toc383602861" w:history="1">
        <w:r w:rsidRPr="00D27E38">
          <w:rPr>
            <w:rStyle w:val="Hyperlink"/>
            <w:noProof/>
          </w:rPr>
          <w:t>Application Information:</w:t>
        </w:r>
        <w:r>
          <w:rPr>
            <w:noProof/>
            <w:webHidden/>
          </w:rPr>
          <w:tab/>
        </w:r>
        <w:r>
          <w:rPr>
            <w:noProof/>
            <w:webHidden/>
          </w:rPr>
          <w:fldChar w:fldCharType="begin"/>
        </w:r>
        <w:r>
          <w:rPr>
            <w:noProof/>
            <w:webHidden/>
          </w:rPr>
          <w:instrText xml:space="preserve"> PAGEREF _Toc383602861 \h </w:instrText>
        </w:r>
        <w:r>
          <w:rPr>
            <w:noProof/>
            <w:webHidden/>
          </w:rPr>
        </w:r>
        <w:r>
          <w:rPr>
            <w:noProof/>
            <w:webHidden/>
          </w:rPr>
          <w:fldChar w:fldCharType="separate"/>
        </w:r>
        <w:r>
          <w:rPr>
            <w:noProof/>
            <w:webHidden/>
          </w:rPr>
          <w:t>13</w:t>
        </w:r>
        <w:r>
          <w:rPr>
            <w:noProof/>
            <w:webHidden/>
          </w:rPr>
          <w:fldChar w:fldCharType="end"/>
        </w:r>
      </w:hyperlink>
    </w:p>
    <w:p w:rsidR="005823C2" w:rsidRPr="00E47E4B" w:rsidRDefault="005823C2">
      <w:pPr>
        <w:pStyle w:val="TOC3"/>
        <w:tabs>
          <w:tab w:val="right" w:leader="dot" w:pos="9350"/>
        </w:tabs>
        <w:rPr>
          <w:rFonts w:ascii="Calibri" w:eastAsia="Times New Roman" w:hAnsi="Calibri"/>
          <w:noProof/>
        </w:rPr>
      </w:pPr>
      <w:hyperlink w:anchor="_Toc383602862" w:history="1">
        <w:r w:rsidRPr="00D27E38">
          <w:rPr>
            <w:rStyle w:val="Hyperlink"/>
            <w:noProof/>
          </w:rPr>
          <w:t>Trail Information:</w:t>
        </w:r>
        <w:r>
          <w:rPr>
            <w:noProof/>
            <w:webHidden/>
          </w:rPr>
          <w:tab/>
        </w:r>
        <w:r>
          <w:rPr>
            <w:noProof/>
            <w:webHidden/>
          </w:rPr>
          <w:fldChar w:fldCharType="begin"/>
        </w:r>
        <w:r>
          <w:rPr>
            <w:noProof/>
            <w:webHidden/>
          </w:rPr>
          <w:instrText xml:space="preserve"> PAGEREF _Toc383602862 \h </w:instrText>
        </w:r>
        <w:r>
          <w:rPr>
            <w:noProof/>
            <w:webHidden/>
          </w:rPr>
        </w:r>
        <w:r>
          <w:rPr>
            <w:noProof/>
            <w:webHidden/>
          </w:rPr>
          <w:fldChar w:fldCharType="separate"/>
        </w:r>
        <w:r>
          <w:rPr>
            <w:noProof/>
            <w:webHidden/>
          </w:rPr>
          <w:t>13</w:t>
        </w:r>
        <w:r>
          <w:rPr>
            <w:noProof/>
            <w:webHidden/>
          </w:rPr>
          <w:fldChar w:fldCharType="end"/>
        </w:r>
      </w:hyperlink>
    </w:p>
    <w:p w:rsidR="005823C2" w:rsidRPr="00E47E4B" w:rsidRDefault="005823C2">
      <w:pPr>
        <w:pStyle w:val="TOC3"/>
        <w:tabs>
          <w:tab w:val="right" w:leader="dot" w:pos="9350"/>
        </w:tabs>
        <w:rPr>
          <w:rFonts w:ascii="Calibri" w:eastAsia="Times New Roman" w:hAnsi="Calibri"/>
          <w:noProof/>
        </w:rPr>
      </w:pPr>
      <w:hyperlink w:anchor="_Toc383602863" w:history="1">
        <w:r w:rsidRPr="00D27E38">
          <w:rPr>
            <w:rStyle w:val="Hyperlink"/>
            <w:noProof/>
          </w:rPr>
          <w:t>Public Access Documentation:</w:t>
        </w:r>
        <w:r>
          <w:rPr>
            <w:noProof/>
            <w:webHidden/>
          </w:rPr>
          <w:tab/>
        </w:r>
        <w:r>
          <w:rPr>
            <w:noProof/>
            <w:webHidden/>
          </w:rPr>
          <w:fldChar w:fldCharType="begin"/>
        </w:r>
        <w:r>
          <w:rPr>
            <w:noProof/>
            <w:webHidden/>
          </w:rPr>
          <w:instrText xml:space="preserve"> PAGEREF _Toc383602863 \h </w:instrText>
        </w:r>
        <w:r>
          <w:rPr>
            <w:noProof/>
            <w:webHidden/>
          </w:rPr>
        </w:r>
        <w:r>
          <w:rPr>
            <w:noProof/>
            <w:webHidden/>
          </w:rPr>
          <w:fldChar w:fldCharType="separate"/>
        </w:r>
        <w:r>
          <w:rPr>
            <w:noProof/>
            <w:webHidden/>
          </w:rPr>
          <w:t>13</w:t>
        </w:r>
        <w:r>
          <w:rPr>
            <w:noProof/>
            <w:webHidden/>
          </w:rPr>
          <w:fldChar w:fldCharType="end"/>
        </w:r>
      </w:hyperlink>
    </w:p>
    <w:p w:rsidR="005823C2" w:rsidRPr="00E47E4B" w:rsidRDefault="005823C2">
      <w:pPr>
        <w:pStyle w:val="TOC3"/>
        <w:tabs>
          <w:tab w:val="right" w:leader="dot" w:pos="9350"/>
        </w:tabs>
        <w:rPr>
          <w:rFonts w:ascii="Calibri" w:eastAsia="Times New Roman" w:hAnsi="Calibri"/>
          <w:noProof/>
        </w:rPr>
      </w:pPr>
      <w:hyperlink w:anchor="_Toc383602864" w:history="1">
        <w:r w:rsidRPr="00D27E38">
          <w:rPr>
            <w:rStyle w:val="Hyperlink"/>
            <w:noProof/>
          </w:rPr>
          <w:t>Land and / or Easement Acquisition:</w:t>
        </w:r>
        <w:r>
          <w:rPr>
            <w:noProof/>
            <w:webHidden/>
          </w:rPr>
          <w:tab/>
        </w:r>
        <w:r>
          <w:rPr>
            <w:noProof/>
            <w:webHidden/>
          </w:rPr>
          <w:fldChar w:fldCharType="begin"/>
        </w:r>
        <w:r>
          <w:rPr>
            <w:noProof/>
            <w:webHidden/>
          </w:rPr>
          <w:instrText xml:space="preserve"> PAGEREF _Toc383602864 \h </w:instrText>
        </w:r>
        <w:r>
          <w:rPr>
            <w:noProof/>
            <w:webHidden/>
          </w:rPr>
        </w:r>
        <w:r>
          <w:rPr>
            <w:noProof/>
            <w:webHidden/>
          </w:rPr>
          <w:fldChar w:fldCharType="separate"/>
        </w:r>
        <w:r>
          <w:rPr>
            <w:noProof/>
            <w:webHidden/>
          </w:rPr>
          <w:t>13</w:t>
        </w:r>
        <w:r>
          <w:rPr>
            <w:noProof/>
            <w:webHidden/>
          </w:rPr>
          <w:fldChar w:fldCharType="end"/>
        </w:r>
      </w:hyperlink>
    </w:p>
    <w:p w:rsidR="005823C2" w:rsidRPr="00E47E4B" w:rsidRDefault="005823C2">
      <w:pPr>
        <w:pStyle w:val="TOC3"/>
        <w:tabs>
          <w:tab w:val="right" w:leader="dot" w:pos="9350"/>
        </w:tabs>
        <w:rPr>
          <w:rFonts w:ascii="Calibri" w:eastAsia="Times New Roman" w:hAnsi="Calibri"/>
          <w:noProof/>
        </w:rPr>
      </w:pPr>
      <w:hyperlink w:anchor="_Toc383602865" w:history="1">
        <w:r w:rsidRPr="00D27E38">
          <w:rPr>
            <w:rStyle w:val="Hyperlink"/>
            <w:noProof/>
          </w:rPr>
          <w:t>Amount of Funding Requested:</w:t>
        </w:r>
        <w:r>
          <w:rPr>
            <w:noProof/>
            <w:webHidden/>
          </w:rPr>
          <w:tab/>
        </w:r>
        <w:r>
          <w:rPr>
            <w:noProof/>
            <w:webHidden/>
          </w:rPr>
          <w:fldChar w:fldCharType="begin"/>
        </w:r>
        <w:r>
          <w:rPr>
            <w:noProof/>
            <w:webHidden/>
          </w:rPr>
          <w:instrText xml:space="preserve"> PAGEREF _Toc383602865 \h </w:instrText>
        </w:r>
        <w:r>
          <w:rPr>
            <w:noProof/>
            <w:webHidden/>
          </w:rPr>
        </w:r>
        <w:r>
          <w:rPr>
            <w:noProof/>
            <w:webHidden/>
          </w:rPr>
          <w:fldChar w:fldCharType="separate"/>
        </w:r>
        <w:r>
          <w:rPr>
            <w:noProof/>
            <w:webHidden/>
          </w:rPr>
          <w:t>13</w:t>
        </w:r>
        <w:r>
          <w:rPr>
            <w:noProof/>
            <w:webHidden/>
          </w:rPr>
          <w:fldChar w:fldCharType="end"/>
        </w:r>
      </w:hyperlink>
    </w:p>
    <w:p w:rsidR="005823C2" w:rsidRPr="00E47E4B" w:rsidRDefault="005823C2">
      <w:pPr>
        <w:pStyle w:val="TOC3"/>
        <w:tabs>
          <w:tab w:val="right" w:leader="dot" w:pos="9350"/>
        </w:tabs>
        <w:rPr>
          <w:rFonts w:ascii="Calibri" w:eastAsia="Times New Roman" w:hAnsi="Calibri"/>
          <w:noProof/>
        </w:rPr>
      </w:pPr>
      <w:hyperlink w:anchor="_Toc383602866" w:history="1">
        <w:r w:rsidRPr="00D27E38">
          <w:rPr>
            <w:rStyle w:val="Hyperlink"/>
            <w:noProof/>
          </w:rPr>
          <w:t>Project Summary:</w:t>
        </w:r>
        <w:r>
          <w:rPr>
            <w:noProof/>
            <w:webHidden/>
          </w:rPr>
          <w:tab/>
        </w:r>
        <w:r>
          <w:rPr>
            <w:noProof/>
            <w:webHidden/>
          </w:rPr>
          <w:fldChar w:fldCharType="begin"/>
        </w:r>
        <w:r>
          <w:rPr>
            <w:noProof/>
            <w:webHidden/>
          </w:rPr>
          <w:instrText xml:space="preserve"> PAGEREF _Toc383602866 \h </w:instrText>
        </w:r>
        <w:r>
          <w:rPr>
            <w:noProof/>
            <w:webHidden/>
          </w:rPr>
        </w:r>
        <w:r>
          <w:rPr>
            <w:noProof/>
            <w:webHidden/>
          </w:rPr>
          <w:fldChar w:fldCharType="separate"/>
        </w:r>
        <w:r>
          <w:rPr>
            <w:noProof/>
            <w:webHidden/>
          </w:rPr>
          <w:t>13</w:t>
        </w:r>
        <w:r>
          <w:rPr>
            <w:noProof/>
            <w:webHidden/>
          </w:rPr>
          <w:fldChar w:fldCharType="end"/>
        </w:r>
      </w:hyperlink>
    </w:p>
    <w:p w:rsidR="005823C2" w:rsidRPr="00E47E4B" w:rsidRDefault="005823C2">
      <w:pPr>
        <w:pStyle w:val="TOC3"/>
        <w:tabs>
          <w:tab w:val="right" w:leader="dot" w:pos="9350"/>
        </w:tabs>
        <w:rPr>
          <w:rFonts w:ascii="Calibri" w:eastAsia="Times New Roman" w:hAnsi="Calibri"/>
          <w:noProof/>
        </w:rPr>
      </w:pPr>
      <w:hyperlink w:anchor="_Toc383602867" w:history="1">
        <w:r w:rsidRPr="00D27E38">
          <w:rPr>
            <w:rStyle w:val="Hyperlink"/>
            <w:noProof/>
          </w:rPr>
          <w:t>Certifying Signature:</w:t>
        </w:r>
        <w:r>
          <w:rPr>
            <w:noProof/>
            <w:webHidden/>
          </w:rPr>
          <w:tab/>
        </w:r>
        <w:r>
          <w:rPr>
            <w:noProof/>
            <w:webHidden/>
          </w:rPr>
          <w:fldChar w:fldCharType="begin"/>
        </w:r>
        <w:r>
          <w:rPr>
            <w:noProof/>
            <w:webHidden/>
          </w:rPr>
          <w:instrText xml:space="preserve"> PAGEREF _Toc383602867 \h </w:instrText>
        </w:r>
        <w:r>
          <w:rPr>
            <w:noProof/>
            <w:webHidden/>
          </w:rPr>
        </w:r>
        <w:r>
          <w:rPr>
            <w:noProof/>
            <w:webHidden/>
          </w:rPr>
          <w:fldChar w:fldCharType="separate"/>
        </w:r>
        <w:r>
          <w:rPr>
            <w:noProof/>
            <w:webHidden/>
          </w:rPr>
          <w:t>14</w:t>
        </w:r>
        <w:r>
          <w:rPr>
            <w:noProof/>
            <w:webHidden/>
          </w:rPr>
          <w:fldChar w:fldCharType="end"/>
        </w:r>
      </w:hyperlink>
    </w:p>
    <w:p w:rsidR="005823C2" w:rsidRPr="00E47E4B" w:rsidRDefault="005823C2">
      <w:pPr>
        <w:pStyle w:val="TOC2"/>
        <w:tabs>
          <w:tab w:val="right" w:leader="dot" w:pos="9350"/>
        </w:tabs>
        <w:rPr>
          <w:rFonts w:ascii="Calibri" w:eastAsia="Times New Roman" w:hAnsi="Calibri"/>
          <w:noProof/>
        </w:rPr>
      </w:pPr>
      <w:hyperlink w:anchor="_Toc383602868" w:history="1">
        <w:r w:rsidRPr="00D27E38">
          <w:rPr>
            <w:rStyle w:val="Hyperlink"/>
            <w:noProof/>
          </w:rPr>
          <w:t>Section 6 Scoring Criteria/Evaluation</w:t>
        </w:r>
        <w:r>
          <w:rPr>
            <w:noProof/>
            <w:webHidden/>
          </w:rPr>
          <w:tab/>
        </w:r>
        <w:r>
          <w:rPr>
            <w:noProof/>
            <w:webHidden/>
          </w:rPr>
          <w:fldChar w:fldCharType="begin"/>
        </w:r>
        <w:r>
          <w:rPr>
            <w:noProof/>
            <w:webHidden/>
          </w:rPr>
          <w:instrText xml:space="preserve"> PAGEREF _Toc383602868 \h </w:instrText>
        </w:r>
        <w:r>
          <w:rPr>
            <w:noProof/>
            <w:webHidden/>
          </w:rPr>
        </w:r>
        <w:r>
          <w:rPr>
            <w:noProof/>
            <w:webHidden/>
          </w:rPr>
          <w:fldChar w:fldCharType="separate"/>
        </w:r>
        <w:r>
          <w:rPr>
            <w:noProof/>
            <w:webHidden/>
          </w:rPr>
          <w:t>14</w:t>
        </w:r>
        <w:r>
          <w:rPr>
            <w:noProof/>
            <w:webHidden/>
          </w:rPr>
          <w:fldChar w:fldCharType="end"/>
        </w:r>
      </w:hyperlink>
    </w:p>
    <w:p w:rsidR="005823C2" w:rsidRPr="00E47E4B" w:rsidRDefault="005823C2">
      <w:pPr>
        <w:pStyle w:val="TOC3"/>
        <w:tabs>
          <w:tab w:val="right" w:leader="dot" w:pos="9350"/>
        </w:tabs>
        <w:rPr>
          <w:rFonts w:ascii="Calibri" w:eastAsia="Times New Roman" w:hAnsi="Calibri"/>
          <w:noProof/>
        </w:rPr>
      </w:pPr>
      <w:hyperlink w:anchor="_Toc383602869" w:history="1">
        <w:r w:rsidRPr="00D27E38">
          <w:rPr>
            <w:rStyle w:val="Hyperlink"/>
            <w:noProof/>
          </w:rPr>
          <w:t>Detailed Project Narrative:</w:t>
        </w:r>
        <w:r>
          <w:rPr>
            <w:noProof/>
            <w:webHidden/>
          </w:rPr>
          <w:tab/>
        </w:r>
        <w:r>
          <w:rPr>
            <w:noProof/>
            <w:webHidden/>
          </w:rPr>
          <w:fldChar w:fldCharType="begin"/>
        </w:r>
        <w:r>
          <w:rPr>
            <w:noProof/>
            <w:webHidden/>
          </w:rPr>
          <w:instrText xml:space="preserve"> PAGEREF _Toc383602869 \h </w:instrText>
        </w:r>
        <w:r>
          <w:rPr>
            <w:noProof/>
            <w:webHidden/>
          </w:rPr>
        </w:r>
        <w:r>
          <w:rPr>
            <w:noProof/>
            <w:webHidden/>
          </w:rPr>
          <w:fldChar w:fldCharType="separate"/>
        </w:r>
        <w:r>
          <w:rPr>
            <w:noProof/>
            <w:webHidden/>
          </w:rPr>
          <w:t>14</w:t>
        </w:r>
        <w:r>
          <w:rPr>
            <w:noProof/>
            <w:webHidden/>
          </w:rPr>
          <w:fldChar w:fldCharType="end"/>
        </w:r>
      </w:hyperlink>
    </w:p>
    <w:p w:rsidR="005823C2" w:rsidRPr="00E47E4B" w:rsidRDefault="005823C2">
      <w:pPr>
        <w:pStyle w:val="TOC3"/>
        <w:tabs>
          <w:tab w:val="right" w:leader="dot" w:pos="9350"/>
        </w:tabs>
        <w:rPr>
          <w:rFonts w:ascii="Calibri" w:eastAsia="Times New Roman" w:hAnsi="Calibri"/>
          <w:noProof/>
        </w:rPr>
      </w:pPr>
      <w:hyperlink w:anchor="_Toc383602870" w:history="1">
        <w:r w:rsidRPr="00D27E38">
          <w:rPr>
            <w:rStyle w:val="Hyperlink"/>
            <w:noProof/>
          </w:rPr>
          <w:t>Timeline of Purposed Activities:</w:t>
        </w:r>
        <w:r>
          <w:rPr>
            <w:noProof/>
            <w:webHidden/>
          </w:rPr>
          <w:tab/>
        </w:r>
        <w:r>
          <w:rPr>
            <w:noProof/>
            <w:webHidden/>
          </w:rPr>
          <w:fldChar w:fldCharType="begin"/>
        </w:r>
        <w:r>
          <w:rPr>
            <w:noProof/>
            <w:webHidden/>
          </w:rPr>
          <w:instrText xml:space="preserve"> PAGEREF _Toc383602870 \h </w:instrText>
        </w:r>
        <w:r>
          <w:rPr>
            <w:noProof/>
            <w:webHidden/>
          </w:rPr>
        </w:r>
        <w:r>
          <w:rPr>
            <w:noProof/>
            <w:webHidden/>
          </w:rPr>
          <w:fldChar w:fldCharType="separate"/>
        </w:r>
        <w:r>
          <w:rPr>
            <w:noProof/>
            <w:webHidden/>
          </w:rPr>
          <w:t>15</w:t>
        </w:r>
        <w:r>
          <w:rPr>
            <w:noProof/>
            <w:webHidden/>
          </w:rPr>
          <w:fldChar w:fldCharType="end"/>
        </w:r>
      </w:hyperlink>
    </w:p>
    <w:p w:rsidR="005823C2" w:rsidRPr="00E47E4B" w:rsidRDefault="005823C2">
      <w:pPr>
        <w:pStyle w:val="TOC3"/>
        <w:tabs>
          <w:tab w:val="right" w:leader="dot" w:pos="9350"/>
        </w:tabs>
        <w:rPr>
          <w:rFonts w:ascii="Calibri" w:eastAsia="Times New Roman" w:hAnsi="Calibri"/>
          <w:noProof/>
        </w:rPr>
      </w:pPr>
      <w:hyperlink w:anchor="_Toc383602871" w:history="1">
        <w:r w:rsidRPr="00D27E38">
          <w:rPr>
            <w:rStyle w:val="Hyperlink"/>
            <w:noProof/>
          </w:rPr>
          <w:t>Proposed Budget:</w:t>
        </w:r>
        <w:r>
          <w:rPr>
            <w:noProof/>
            <w:webHidden/>
          </w:rPr>
          <w:tab/>
        </w:r>
        <w:r>
          <w:rPr>
            <w:noProof/>
            <w:webHidden/>
          </w:rPr>
          <w:fldChar w:fldCharType="begin"/>
        </w:r>
        <w:r>
          <w:rPr>
            <w:noProof/>
            <w:webHidden/>
          </w:rPr>
          <w:instrText xml:space="preserve"> PAGEREF _Toc383602871 \h </w:instrText>
        </w:r>
        <w:r>
          <w:rPr>
            <w:noProof/>
            <w:webHidden/>
          </w:rPr>
        </w:r>
        <w:r>
          <w:rPr>
            <w:noProof/>
            <w:webHidden/>
          </w:rPr>
          <w:fldChar w:fldCharType="separate"/>
        </w:r>
        <w:r>
          <w:rPr>
            <w:noProof/>
            <w:webHidden/>
          </w:rPr>
          <w:t>15</w:t>
        </w:r>
        <w:r>
          <w:rPr>
            <w:noProof/>
            <w:webHidden/>
          </w:rPr>
          <w:fldChar w:fldCharType="end"/>
        </w:r>
      </w:hyperlink>
    </w:p>
    <w:p w:rsidR="005823C2" w:rsidRPr="00E47E4B" w:rsidRDefault="005823C2">
      <w:pPr>
        <w:pStyle w:val="TOC3"/>
        <w:tabs>
          <w:tab w:val="right" w:leader="dot" w:pos="9350"/>
        </w:tabs>
        <w:rPr>
          <w:rFonts w:ascii="Calibri" w:eastAsia="Times New Roman" w:hAnsi="Calibri"/>
          <w:noProof/>
        </w:rPr>
      </w:pPr>
      <w:hyperlink w:anchor="_Toc383602872" w:history="1">
        <w:r w:rsidRPr="00D27E38">
          <w:rPr>
            <w:rStyle w:val="Hyperlink"/>
            <w:noProof/>
          </w:rPr>
          <w:t>Project Funding and Sponsor Match:</w:t>
        </w:r>
        <w:r>
          <w:rPr>
            <w:noProof/>
            <w:webHidden/>
          </w:rPr>
          <w:tab/>
        </w:r>
        <w:r>
          <w:rPr>
            <w:noProof/>
            <w:webHidden/>
          </w:rPr>
          <w:fldChar w:fldCharType="begin"/>
        </w:r>
        <w:r>
          <w:rPr>
            <w:noProof/>
            <w:webHidden/>
          </w:rPr>
          <w:instrText xml:space="preserve"> PAGEREF _Toc383602872 \h </w:instrText>
        </w:r>
        <w:r>
          <w:rPr>
            <w:noProof/>
            <w:webHidden/>
          </w:rPr>
        </w:r>
        <w:r>
          <w:rPr>
            <w:noProof/>
            <w:webHidden/>
          </w:rPr>
          <w:fldChar w:fldCharType="separate"/>
        </w:r>
        <w:r>
          <w:rPr>
            <w:noProof/>
            <w:webHidden/>
          </w:rPr>
          <w:t>16</w:t>
        </w:r>
        <w:r>
          <w:rPr>
            <w:noProof/>
            <w:webHidden/>
          </w:rPr>
          <w:fldChar w:fldCharType="end"/>
        </w:r>
      </w:hyperlink>
    </w:p>
    <w:p w:rsidR="005823C2" w:rsidRPr="00E47E4B" w:rsidRDefault="005823C2">
      <w:pPr>
        <w:pStyle w:val="TOC3"/>
        <w:tabs>
          <w:tab w:val="right" w:leader="dot" w:pos="9350"/>
        </w:tabs>
        <w:rPr>
          <w:rFonts w:ascii="Calibri" w:eastAsia="Times New Roman" w:hAnsi="Calibri"/>
          <w:noProof/>
        </w:rPr>
      </w:pPr>
      <w:hyperlink w:anchor="_Toc383602873" w:history="1">
        <w:r w:rsidRPr="00D27E38">
          <w:rPr>
            <w:rStyle w:val="Hyperlink"/>
            <w:noProof/>
          </w:rPr>
          <w:t>Public Benefits:</w:t>
        </w:r>
        <w:r>
          <w:rPr>
            <w:noProof/>
            <w:webHidden/>
          </w:rPr>
          <w:tab/>
        </w:r>
        <w:r>
          <w:rPr>
            <w:noProof/>
            <w:webHidden/>
          </w:rPr>
          <w:fldChar w:fldCharType="begin"/>
        </w:r>
        <w:r>
          <w:rPr>
            <w:noProof/>
            <w:webHidden/>
          </w:rPr>
          <w:instrText xml:space="preserve"> PAGEREF _Toc383602873 \h </w:instrText>
        </w:r>
        <w:r>
          <w:rPr>
            <w:noProof/>
            <w:webHidden/>
          </w:rPr>
        </w:r>
        <w:r>
          <w:rPr>
            <w:noProof/>
            <w:webHidden/>
          </w:rPr>
          <w:fldChar w:fldCharType="separate"/>
        </w:r>
        <w:r>
          <w:rPr>
            <w:noProof/>
            <w:webHidden/>
          </w:rPr>
          <w:t>16</w:t>
        </w:r>
        <w:r>
          <w:rPr>
            <w:noProof/>
            <w:webHidden/>
          </w:rPr>
          <w:fldChar w:fldCharType="end"/>
        </w:r>
      </w:hyperlink>
    </w:p>
    <w:p w:rsidR="005823C2" w:rsidRPr="00E47E4B" w:rsidRDefault="005823C2">
      <w:pPr>
        <w:pStyle w:val="TOC3"/>
        <w:tabs>
          <w:tab w:val="right" w:leader="dot" w:pos="9350"/>
        </w:tabs>
        <w:rPr>
          <w:rFonts w:ascii="Calibri" w:eastAsia="Times New Roman" w:hAnsi="Calibri"/>
          <w:noProof/>
        </w:rPr>
      </w:pPr>
      <w:hyperlink w:anchor="_Toc383602874" w:history="1">
        <w:r w:rsidRPr="00D27E38">
          <w:rPr>
            <w:rStyle w:val="Hyperlink"/>
            <w:noProof/>
          </w:rPr>
          <w:t>Community Support:</w:t>
        </w:r>
        <w:r>
          <w:rPr>
            <w:noProof/>
            <w:webHidden/>
          </w:rPr>
          <w:tab/>
        </w:r>
        <w:r>
          <w:rPr>
            <w:noProof/>
            <w:webHidden/>
          </w:rPr>
          <w:fldChar w:fldCharType="begin"/>
        </w:r>
        <w:r>
          <w:rPr>
            <w:noProof/>
            <w:webHidden/>
          </w:rPr>
          <w:instrText xml:space="preserve"> PAGEREF _Toc383602874 \h </w:instrText>
        </w:r>
        <w:r>
          <w:rPr>
            <w:noProof/>
            <w:webHidden/>
          </w:rPr>
        </w:r>
        <w:r>
          <w:rPr>
            <w:noProof/>
            <w:webHidden/>
          </w:rPr>
          <w:fldChar w:fldCharType="separate"/>
        </w:r>
        <w:r>
          <w:rPr>
            <w:noProof/>
            <w:webHidden/>
          </w:rPr>
          <w:t>16</w:t>
        </w:r>
        <w:r>
          <w:rPr>
            <w:noProof/>
            <w:webHidden/>
          </w:rPr>
          <w:fldChar w:fldCharType="end"/>
        </w:r>
      </w:hyperlink>
    </w:p>
    <w:p w:rsidR="005823C2" w:rsidRPr="00E47E4B" w:rsidRDefault="005823C2">
      <w:pPr>
        <w:pStyle w:val="TOC3"/>
        <w:tabs>
          <w:tab w:val="right" w:leader="dot" w:pos="9350"/>
        </w:tabs>
        <w:rPr>
          <w:rFonts w:ascii="Calibri" w:eastAsia="Times New Roman" w:hAnsi="Calibri"/>
          <w:noProof/>
        </w:rPr>
      </w:pPr>
      <w:hyperlink w:anchor="_Toc383602875" w:history="1">
        <w:r w:rsidRPr="00D27E38">
          <w:rPr>
            <w:rStyle w:val="Hyperlink"/>
            <w:noProof/>
          </w:rPr>
          <w:t>Sponsor Commitment:</w:t>
        </w:r>
        <w:r>
          <w:rPr>
            <w:noProof/>
            <w:webHidden/>
          </w:rPr>
          <w:tab/>
        </w:r>
        <w:r>
          <w:rPr>
            <w:noProof/>
            <w:webHidden/>
          </w:rPr>
          <w:fldChar w:fldCharType="begin"/>
        </w:r>
        <w:r>
          <w:rPr>
            <w:noProof/>
            <w:webHidden/>
          </w:rPr>
          <w:instrText xml:space="preserve"> PAGEREF _Toc383602875 \h </w:instrText>
        </w:r>
        <w:r>
          <w:rPr>
            <w:noProof/>
            <w:webHidden/>
          </w:rPr>
        </w:r>
        <w:r>
          <w:rPr>
            <w:noProof/>
            <w:webHidden/>
          </w:rPr>
          <w:fldChar w:fldCharType="separate"/>
        </w:r>
        <w:r>
          <w:rPr>
            <w:noProof/>
            <w:webHidden/>
          </w:rPr>
          <w:t>17</w:t>
        </w:r>
        <w:r>
          <w:rPr>
            <w:noProof/>
            <w:webHidden/>
          </w:rPr>
          <w:fldChar w:fldCharType="end"/>
        </w:r>
      </w:hyperlink>
    </w:p>
    <w:p w:rsidR="005823C2" w:rsidRPr="00E47E4B" w:rsidRDefault="005823C2">
      <w:pPr>
        <w:pStyle w:val="TOC3"/>
        <w:tabs>
          <w:tab w:val="right" w:leader="dot" w:pos="9350"/>
        </w:tabs>
        <w:rPr>
          <w:rFonts w:ascii="Calibri" w:eastAsia="Times New Roman" w:hAnsi="Calibri"/>
          <w:noProof/>
        </w:rPr>
      </w:pPr>
      <w:hyperlink w:anchor="_Toc383602876" w:history="1">
        <w:r w:rsidRPr="00D27E38">
          <w:rPr>
            <w:rStyle w:val="Hyperlink"/>
            <w:noProof/>
          </w:rPr>
          <w:t>Past Grant Performance:</w:t>
        </w:r>
        <w:r>
          <w:rPr>
            <w:noProof/>
            <w:webHidden/>
          </w:rPr>
          <w:tab/>
        </w:r>
        <w:r>
          <w:rPr>
            <w:noProof/>
            <w:webHidden/>
          </w:rPr>
          <w:fldChar w:fldCharType="begin"/>
        </w:r>
        <w:r>
          <w:rPr>
            <w:noProof/>
            <w:webHidden/>
          </w:rPr>
          <w:instrText xml:space="preserve"> PAGEREF _Toc383602876 \h </w:instrText>
        </w:r>
        <w:r>
          <w:rPr>
            <w:noProof/>
            <w:webHidden/>
          </w:rPr>
        </w:r>
        <w:r>
          <w:rPr>
            <w:noProof/>
            <w:webHidden/>
          </w:rPr>
          <w:fldChar w:fldCharType="separate"/>
        </w:r>
        <w:r>
          <w:rPr>
            <w:noProof/>
            <w:webHidden/>
          </w:rPr>
          <w:t>17</w:t>
        </w:r>
        <w:r>
          <w:rPr>
            <w:noProof/>
            <w:webHidden/>
          </w:rPr>
          <w:fldChar w:fldCharType="end"/>
        </w:r>
      </w:hyperlink>
    </w:p>
    <w:p w:rsidR="005823C2" w:rsidRPr="00E47E4B" w:rsidRDefault="005823C2">
      <w:pPr>
        <w:pStyle w:val="TOC3"/>
        <w:tabs>
          <w:tab w:val="right" w:leader="dot" w:pos="9350"/>
        </w:tabs>
        <w:rPr>
          <w:rFonts w:ascii="Calibri" w:eastAsia="Times New Roman" w:hAnsi="Calibri"/>
          <w:noProof/>
        </w:rPr>
      </w:pPr>
      <w:hyperlink w:anchor="_Toc383602877" w:history="1">
        <w:r w:rsidRPr="00D27E38">
          <w:rPr>
            <w:rStyle w:val="Hyperlink"/>
            <w:noProof/>
          </w:rPr>
          <w:t>Public Notice and Map</w:t>
        </w:r>
        <w:r>
          <w:rPr>
            <w:noProof/>
            <w:webHidden/>
          </w:rPr>
          <w:tab/>
        </w:r>
        <w:r>
          <w:rPr>
            <w:noProof/>
            <w:webHidden/>
          </w:rPr>
          <w:fldChar w:fldCharType="begin"/>
        </w:r>
        <w:r>
          <w:rPr>
            <w:noProof/>
            <w:webHidden/>
          </w:rPr>
          <w:instrText xml:space="preserve"> PAGEREF _Toc383602877 \h </w:instrText>
        </w:r>
        <w:r>
          <w:rPr>
            <w:noProof/>
            <w:webHidden/>
          </w:rPr>
        </w:r>
        <w:r>
          <w:rPr>
            <w:noProof/>
            <w:webHidden/>
          </w:rPr>
          <w:fldChar w:fldCharType="separate"/>
        </w:r>
        <w:r>
          <w:rPr>
            <w:noProof/>
            <w:webHidden/>
          </w:rPr>
          <w:t>17</w:t>
        </w:r>
        <w:r>
          <w:rPr>
            <w:noProof/>
            <w:webHidden/>
          </w:rPr>
          <w:fldChar w:fldCharType="end"/>
        </w:r>
      </w:hyperlink>
    </w:p>
    <w:p w:rsidR="005823C2" w:rsidRPr="00E47E4B" w:rsidRDefault="005823C2">
      <w:pPr>
        <w:pStyle w:val="TOC3"/>
        <w:tabs>
          <w:tab w:val="right" w:leader="dot" w:pos="9350"/>
        </w:tabs>
        <w:rPr>
          <w:rFonts w:ascii="Calibri" w:eastAsia="Times New Roman" w:hAnsi="Calibri"/>
          <w:noProof/>
        </w:rPr>
      </w:pPr>
      <w:hyperlink w:anchor="_Toc383602878" w:history="1">
        <w:r w:rsidRPr="00D27E38">
          <w:rPr>
            <w:rStyle w:val="Hyperlink"/>
            <w:noProof/>
          </w:rPr>
          <w:t>Permits and Authorizations</w:t>
        </w:r>
        <w:r>
          <w:rPr>
            <w:noProof/>
            <w:webHidden/>
          </w:rPr>
          <w:tab/>
        </w:r>
        <w:r>
          <w:rPr>
            <w:noProof/>
            <w:webHidden/>
          </w:rPr>
          <w:fldChar w:fldCharType="begin"/>
        </w:r>
        <w:r>
          <w:rPr>
            <w:noProof/>
            <w:webHidden/>
          </w:rPr>
          <w:instrText xml:space="preserve"> PAGEREF _Toc383602878 \h </w:instrText>
        </w:r>
        <w:r>
          <w:rPr>
            <w:noProof/>
            <w:webHidden/>
          </w:rPr>
        </w:r>
        <w:r>
          <w:rPr>
            <w:noProof/>
            <w:webHidden/>
          </w:rPr>
          <w:fldChar w:fldCharType="separate"/>
        </w:r>
        <w:r>
          <w:rPr>
            <w:noProof/>
            <w:webHidden/>
          </w:rPr>
          <w:t>18</w:t>
        </w:r>
        <w:r>
          <w:rPr>
            <w:noProof/>
            <w:webHidden/>
          </w:rPr>
          <w:fldChar w:fldCharType="end"/>
        </w:r>
      </w:hyperlink>
    </w:p>
    <w:p w:rsidR="005823C2" w:rsidRPr="00E47E4B" w:rsidRDefault="005823C2">
      <w:pPr>
        <w:pStyle w:val="TOC1"/>
        <w:tabs>
          <w:tab w:val="right" w:leader="dot" w:pos="9350"/>
        </w:tabs>
        <w:rPr>
          <w:rFonts w:ascii="Calibri" w:eastAsia="Times New Roman" w:hAnsi="Calibri"/>
          <w:noProof/>
        </w:rPr>
      </w:pPr>
      <w:hyperlink w:anchor="_Toc383602879" w:history="1">
        <w:r w:rsidRPr="00D27E38">
          <w:rPr>
            <w:rStyle w:val="Hyperlink"/>
            <w:noProof/>
          </w:rPr>
          <w:t>Section 7 Grant Administration</w:t>
        </w:r>
        <w:r>
          <w:rPr>
            <w:noProof/>
            <w:webHidden/>
          </w:rPr>
          <w:tab/>
        </w:r>
        <w:r>
          <w:rPr>
            <w:noProof/>
            <w:webHidden/>
          </w:rPr>
          <w:fldChar w:fldCharType="begin"/>
        </w:r>
        <w:r>
          <w:rPr>
            <w:noProof/>
            <w:webHidden/>
          </w:rPr>
          <w:instrText xml:space="preserve"> PAGEREF _Toc383602879 \h </w:instrText>
        </w:r>
        <w:r>
          <w:rPr>
            <w:noProof/>
            <w:webHidden/>
          </w:rPr>
        </w:r>
        <w:r>
          <w:rPr>
            <w:noProof/>
            <w:webHidden/>
          </w:rPr>
          <w:fldChar w:fldCharType="separate"/>
        </w:r>
        <w:r>
          <w:rPr>
            <w:noProof/>
            <w:webHidden/>
          </w:rPr>
          <w:t>18</w:t>
        </w:r>
        <w:r>
          <w:rPr>
            <w:noProof/>
            <w:webHidden/>
          </w:rPr>
          <w:fldChar w:fldCharType="end"/>
        </w:r>
      </w:hyperlink>
    </w:p>
    <w:p w:rsidR="005823C2" w:rsidRPr="00E47E4B" w:rsidRDefault="005823C2">
      <w:pPr>
        <w:pStyle w:val="TOC3"/>
        <w:tabs>
          <w:tab w:val="right" w:leader="dot" w:pos="9350"/>
        </w:tabs>
        <w:rPr>
          <w:rFonts w:ascii="Calibri" w:eastAsia="Times New Roman" w:hAnsi="Calibri"/>
          <w:noProof/>
        </w:rPr>
      </w:pPr>
      <w:hyperlink w:anchor="_Toc383602880" w:history="1">
        <w:r w:rsidRPr="00D27E38">
          <w:rPr>
            <w:rStyle w:val="Hyperlink"/>
            <w:noProof/>
          </w:rPr>
          <w:t>Grant Agreement</w:t>
        </w:r>
        <w:r>
          <w:rPr>
            <w:noProof/>
            <w:webHidden/>
          </w:rPr>
          <w:tab/>
        </w:r>
        <w:r>
          <w:rPr>
            <w:noProof/>
            <w:webHidden/>
          </w:rPr>
          <w:fldChar w:fldCharType="begin"/>
        </w:r>
        <w:r>
          <w:rPr>
            <w:noProof/>
            <w:webHidden/>
          </w:rPr>
          <w:instrText xml:space="preserve"> PAGEREF _Toc383602880 \h </w:instrText>
        </w:r>
        <w:r>
          <w:rPr>
            <w:noProof/>
            <w:webHidden/>
          </w:rPr>
        </w:r>
        <w:r>
          <w:rPr>
            <w:noProof/>
            <w:webHidden/>
          </w:rPr>
          <w:fldChar w:fldCharType="separate"/>
        </w:r>
        <w:r>
          <w:rPr>
            <w:noProof/>
            <w:webHidden/>
          </w:rPr>
          <w:t>18</w:t>
        </w:r>
        <w:r>
          <w:rPr>
            <w:noProof/>
            <w:webHidden/>
          </w:rPr>
          <w:fldChar w:fldCharType="end"/>
        </w:r>
      </w:hyperlink>
    </w:p>
    <w:p w:rsidR="005823C2" w:rsidRPr="00E47E4B" w:rsidRDefault="005823C2">
      <w:pPr>
        <w:pStyle w:val="TOC3"/>
        <w:tabs>
          <w:tab w:val="right" w:leader="dot" w:pos="9350"/>
        </w:tabs>
        <w:rPr>
          <w:rFonts w:ascii="Calibri" w:eastAsia="Times New Roman" w:hAnsi="Calibri"/>
          <w:noProof/>
        </w:rPr>
      </w:pPr>
      <w:hyperlink w:anchor="_Toc383602881" w:history="1">
        <w:r w:rsidRPr="00D27E38">
          <w:rPr>
            <w:rStyle w:val="Hyperlink"/>
            <w:noProof/>
          </w:rPr>
          <w:t>Standard Provisions</w:t>
        </w:r>
        <w:r>
          <w:rPr>
            <w:noProof/>
            <w:webHidden/>
          </w:rPr>
          <w:tab/>
        </w:r>
        <w:r>
          <w:rPr>
            <w:noProof/>
            <w:webHidden/>
          </w:rPr>
          <w:fldChar w:fldCharType="begin"/>
        </w:r>
        <w:r>
          <w:rPr>
            <w:noProof/>
            <w:webHidden/>
          </w:rPr>
          <w:instrText xml:space="preserve"> PAGEREF _Toc383602881 \h </w:instrText>
        </w:r>
        <w:r>
          <w:rPr>
            <w:noProof/>
            <w:webHidden/>
          </w:rPr>
        </w:r>
        <w:r>
          <w:rPr>
            <w:noProof/>
            <w:webHidden/>
          </w:rPr>
          <w:fldChar w:fldCharType="separate"/>
        </w:r>
        <w:r>
          <w:rPr>
            <w:noProof/>
            <w:webHidden/>
          </w:rPr>
          <w:t>18</w:t>
        </w:r>
        <w:r>
          <w:rPr>
            <w:noProof/>
            <w:webHidden/>
          </w:rPr>
          <w:fldChar w:fldCharType="end"/>
        </w:r>
      </w:hyperlink>
    </w:p>
    <w:p w:rsidR="005823C2" w:rsidRPr="00E47E4B" w:rsidRDefault="005823C2">
      <w:pPr>
        <w:pStyle w:val="TOC3"/>
        <w:tabs>
          <w:tab w:val="right" w:leader="dot" w:pos="9350"/>
        </w:tabs>
        <w:rPr>
          <w:rFonts w:ascii="Calibri" w:eastAsia="Times New Roman" w:hAnsi="Calibri"/>
          <w:noProof/>
        </w:rPr>
      </w:pPr>
      <w:hyperlink w:anchor="_Toc383602882" w:history="1">
        <w:r w:rsidRPr="00D27E38">
          <w:rPr>
            <w:rStyle w:val="Hyperlink"/>
            <w:noProof/>
          </w:rPr>
          <w:t>Project Description</w:t>
        </w:r>
        <w:r>
          <w:rPr>
            <w:noProof/>
            <w:webHidden/>
          </w:rPr>
          <w:tab/>
        </w:r>
        <w:r>
          <w:rPr>
            <w:noProof/>
            <w:webHidden/>
          </w:rPr>
          <w:fldChar w:fldCharType="begin"/>
        </w:r>
        <w:r>
          <w:rPr>
            <w:noProof/>
            <w:webHidden/>
          </w:rPr>
          <w:instrText xml:space="preserve"> PAGEREF _Toc383602882 \h </w:instrText>
        </w:r>
        <w:r>
          <w:rPr>
            <w:noProof/>
            <w:webHidden/>
          </w:rPr>
        </w:r>
        <w:r>
          <w:rPr>
            <w:noProof/>
            <w:webHidden/>
          </w:rPr>
          <w:fldChar w:fldCharType="separate"/>
        </w:r>
        <w:r>
          <w:rPr>
            <w:noProof/>
            <w:webHidden/>
          </w:rPr>
          <w:t>18</w:t>
        </w:r>
        <w:r>
          <w:rPr>
            <w:noProof/>
            <w:webHidden/>
          </w:rPr>
          <w:fldChar w:fldCharType="end"/>
        </w:r>
      </w:hyperlink>
    </w:p>
    <w:p w:rsidR="005823C2" w:rsidRPr="00E47E4B" w:rsidRDefault="005823C2">
      <w:pPr>
        <w:pStyle w:val="TOC3"/>
        <w:tabs>
          <w:tab w:val="right" w:leader="dot" w:pos="9350"/>
        </w:tabs>
        <w:rPr>
          <w:rFonts w:ascii="Calibri" w:eastAsia="Times New Roman" w:hAnsi="Calibri"/>
          <w:noProof/>
        </w:rPr>
      </w:pPr>
      <w:hyperlink w:anchor="_Toc383602883" w:history="1">
        <w:r w:rsidRPr="00D27E38">
          <w:rPr>
            <w:rStyle w:val="Hyperlink"/>
            <w:noProof/>
          </w:rPr>
          <w:t>Grant Reporting Requirements (Different for Grooming Pool)</w:t>
        </w:r>
        <w:r>
          <w:rPr>
            <w:noProof/>
            <w:webHidden/>
          </w:rPr>
          <w:tab/>
        </w:r>
        <w:r>
          <w:rPr>
            <w:noProof/>
            <w:webHidden/>
          </w:rPr>
          <w:fldChar w:fldCharType="begin"/>
        </w:r>
        <w:r>
          <w:rPr>
            <w:noProof/>
            <w:webHidden/>
          </w:rPr>
          <w:instrText xml:space="preserve"> PAGEREF _Toc383602883 \h </w:instrText>
        </w:r>
        <w:r>
          <w:rPr>
            <w:noProof/>
            <w:webHidden/>
          </w:rPr>
        </w:r>
        <w:r>
          <w:rPr>
            <w:noProof/>
            <w:webHidden/>
          </w:rPr>
          <w:fldChar w:fldCharType="separate"/>
        </w:r>
        <w:r>
          <w:rPr>
            <w:noProof/>
            <w:webHidden/>
          </w:rPr>
          <w:t>18</w:t>
        </w:r>
        <w:r>
          <w:rPr>
            <w:noProof/>
            <w:webHidden/>
          </w:rPr>
          <w:fldChar w:fldCharType="end"/>
        </w:r>
      </w:hyperlink>
    </w:p>
    <w:p w:rsidR="005823C2" w:rsidRPr="00E47E4B" w:rsidRDefault="005823C2">
      <w:pPr>
        <w:pStyle w:val="TOC3"/>
        <w:tabs>
          <w:tab w:val="right" w:leader="dot" w:pos="9350"/>
        </w:tabs>
        <w:rPr>
          <w:rFonts w:ascii="Calibri" w:eastAsia="Times New Roman" w:hAnsi="Calibri"/>
          <w:noProof/>
        </w:rPr>
      </w:pPr>
      <w:hyperlink w:anchor="_Toc383602884" w:history="1">
        <w:r w:rsidRPr="00D27E38">
          <w:rPr>
            <w:rStyle w:val="Hyperlink"/>
            <w:noProof/>
          </w:rPr>
          <w:t>Grooming Pool Reporting Requirements</w:t>
        </w:r>
        <w:r>
          <w:rPr>
            <w:noProof/>
            <w:webHidden/>
          </w:rPr>
          <w:tab/>
        </w:r>
        <w:r>
          <w:rPr>
            <w:noProof/>
            <w:webHidden/>
          </w:rPr>
          <w:fldChar w:fldCharType="begin"/>
        </w:r>
        <w:r>
          <w:rPr>
            <w:noProof/>
            <w:webHidden/>
          </w:rPr>
          <w:instrText xml:space="preserve"> PAGEREF _Toc383602884 \h </w:instrText>
        </w:r>
        <w:r>
          <w:rPr>
            <w:noProof/>
            <w:webHidden/>
          </w:rPr>
        </w:r>
        <w:r>
          <w:rPr>
            <w:noProof/>
            <w:webHidden/>
          </w:rPr>
          <w:fldChar w:fldCharType="separate"/>
        </w:r>
        <w:r>
          <w:rPr>
            <w:noProof/>
            <w:webHidden/>
          </w:rPr>
          <w:t>18</w:t>
        </w:r>
        <w:r>
          <w:rPr>
            <w:noProof/>
            <w:webHidden/>
          </w:rPr>
          <w:fldChar w:fldCharType="end"/>
        </w:r>
      </w:hyperlink>
    </w:p>
    <w:p w:rsidR="005823C2" w:rsidRPr="00E47E4B" w:rsidRDefault="005823C2">
      <w:pPr>
        <w:pStyle w:val="TOC3"/>
        <w:tabs>
          <w:tab w:val="right" w:leader="dot" w:pos="9350"/>
        </w:tabs>
        <w:rPr>
          <w:rFonts w:ascii="Calibri" w:eastAsia="Times New Roman" w:hAnsi="Calibri"/>
          <w:noProof/>
        </w:rPr>
      </w:pPr>
      <w:hyperlink w:anchor="_Toc383602885" w:history="1">
        <w:r w:rsidRPr="00D27E38">
          <w:rPr>
            <w:rStyle w:val="Hyperlink"/>
            <w:noProof/>
          </w:rPr>
          <w:t>Budget</w:t>
        </w:r>
        <w:r>
          <w:rPr>
            <w:noProof/>
            <w:webHidden/>
          </w:rPr>
          <w:tab/>
        </w:r>
        <w:r>
          <w:rPr>
            <w:noProof/>
            <w:webHidden/>
          </w:rPr>
          <w:fldChar w:fldCharType="begin"/>
        </w:r>
        <w:r>
          <w:rPr>
            <w:noProof/>
            <w:webHidden/>
          </w:rPr>
          <w:instrText xml:space="preserve"> PAGEREF _Toc383602885 \h </w:instrText>
        </w:r>
        <w:r>
          <w:rPr>
            <w:noProof/>
            <w:webHidden/>
          </w:rPr>
        </w:r>
        <w:r>
          <w:rPr>
            <w:noProof/>
            <w:webHidden/>
          </w:rPr>
          <w:fldChar w:fldCharType="separate"/>
        </w:r>
        <w:r>
          <w:rPr>
            <w:noProof/>
            <w:webHidden/>
          </w:rPr>
          <w:t>18</w:t>
        </w:r>
        <w:r>
          <w:rPr>
            <w:noProof/>
            <w:webHidden/>
          </w:rPr>
          <w:fldChar w:fldCharType="end"/>
        </w:r>
      </w:hyperlink>
    </w:p>
    <w:p w:rsidR="005823C2" w:rsidRPr="00E47E4B" w:rsidRDefault="005823C2">
      <w:pPr>
        <w:pStyle w:val="TOC3"/>
        <w:tabs>
          <w:tab w:val="right" w:leader="dot" w:pos="9350"/>
        </w:tabs>
        <w:rPr>
          <w:rFonts w:ascii="Calibri" w:eastAsia="Times New Roman" w:hAnsi="Calibri"/>
          <w:noProof/>
        </w:rPr>
      </w:pPr>
      <w:hyperlink w:anchor="_Toc383602886" w:history="1">
        <w:r w:rsidRPr="00D27E38">
          <w:rPr>
            <w:rStyle w:val="Hyperlink"/>
            <w:noProof/>
          </w:rPr>
          <w:t>Financial Accounting and Financial Reports</w:t>
        </w:r>
        <w:r>
          <w:rPr>
            <w:noProof/>
            <w:webHidden/>
          </w:rPr>
          <w:tab/>
        </w:r>
        <w:r>
          <w:rPr>
            <w:noProof/>
            <w:webHidden/>
          </w:rPr>
          <w:fldChar w:fldCharType="begin"/>
        </w:r>
        <w:r>
          <w:rPr>
            <w:noProof/>
            <w:webHidden/>
          </w:rPr>
          <w:instrText xml:space="preserve"> PAGEREF _Toc383602886 \h </w:instrText>
        </w:r>
        <w:r>
          <w:rPr>
            <w:noProof/>
            <w:webHidden/>
          </w:rPr>
        </w:r>
        <w:r>
          <w:rPr>
            <w:noProof/>
            <w:webHidden/>
          </w:rPr>
          <w:fldChar w:fldCharType="separate"/>
        </w:r>
        <w:r>
          <w:rPr>
            <w:noProof/>
            <w:webHidden/>
          </w:rPr>
          <w:t>18</w:t>
        </w:r>
        <w:r>
          <w:rPr>
            <w:noProof/>
            <w:webHidden/>
          </w:rPr>
          <w:fldChar w:fldCharType="end"/>
        </w:r>
      </w:hyperlink>
    </w:p>
    <w:p w:rsidR="005823C2" w:rsidRPr="00E47E4B" w:rsidRDefault="005823C2">
      <w:pPr>
        <w:pStyle w:val="TOC3"/>
        <w:tabs>
          <w:tab w:val="right" w:leader="dot" w:pos="9350"/>
        </w:tabs>
        <w:rPr>
          <w:rFonts w:ascii="Calibri" w:eastAsia="Times New Roman" w:hAnsi="Calibri"/>
          <w:noProof/>
        </w:rPr>
      </w:pPr>
      <w:hyperlink w:anchor="_Toc383602887" w:history="1">
        <w:r w:rsidRPr="00D27E38">
          <w:rPr>
            <w:rStyle w:val="Hyperlink"/>
            <w:noProof/>
          </w:rPr>
          <w:t>Extensions</w:t>
        </w:r>
        <w:r>
          <w:rPr>
            <w:noProof/>
            <w:webHidden/>
          </w:rPr>
          <w:tab/>
        </w:r>
        <w:r>
          <w:rPr>
            <w:noProof/>
            <w:webHidden/>
          </w:rPr>
          <w:fldChar w:fldCharType="begin"/>
        </w:r>
        <w:r>
          <w:rPr>
            <w:noProof/>
            <w:webHidden/>
          </w:rPr>
          <w:instrText xml:space="preserve"> PAGEREF _Toc383602887 \h </w:instrText>
        </w:r>
        <w:r>
          <w:rPr>
            <w:noProof/>
            <w:webHidden/>
          </w:rPr>
        </w:r>
        <w:r>
          <w:rPr>
            <w:noProof/>
            <w:webHidden/>
          </w:rPr>
          <w:fldChar w:fldCharType="separate"/>
        </w:r>
        <w:r>
          <w:rPr>
            <w:noProof/>
            <w:webHidden/>
          </w:rPr>
          <w:t>19</w:t>
        </w:r>
        <w:r>
          <w:rPr>
            <w:noProof/>
            <w:webHidden/>
          </w:rPr>
          <w:fldChar w:fldCharType="end"/>
        </w:r>
      </w:hyperlink>
    </w:p>
    <w:p w:rsidR="005823C2" w:rsidRPr="00E47E4B" w:rsidRDefault="005823C2">
      <w:pPr>
        <w:pStyle w:val="TOC3"/>
        <w:tabs>
          <w:tab w:val="right" w:leader="dot" w:pos="9350"/>
        </w:tabs>
        <w:rPr>
          <w:rFonts w:ascii="Calibri" w:eastAsia="Times New Roman" w:hAnsi="Calibri"/>
          <w:noProof/>
        </w:rPr>
      </w:pPr>
      <w:hyperlink w:anchor="_Toc383602888" w:history="1">
        <w:r w:rsidRPr="00D27E38">
          <w:rPr>
            <w:rStyle w:val="Hyperlink"/>
            <w:noProof/>
          </w:rPr>
          <w:t>Terminating a Grant</w:t>
        </w:r>
        <w:r>
          <w:rPr>
            <w:noProof/>
            <w:webHidden/>
          </w:rPr>
          <w:tab/>
        </w:r>
        <w:r>
          <w:rPr>
            <w:noProof/>
            <w:webHidden/>
          </w:rPr>
          <w:fldChar w:fldCharType="begin"/>
        </w:r>
        <w:r>
          <w:rPr>
            <w:noProof/>
            <w:webHidden/>
          </w:rPr>
          <w:instrText xml:space="preserve"> PAGEREF _Toc383602888 \h </w:instrText>
        </w:r>
        <w:r>
          <w:rPr>
            <w:noProof/>
            <w:webHidden/>
          </w:rPr>
        </w:r>
        <w:r>
          <w:rPr>
            <w:noProof/>
            <w:webHidden/>
          </w:rPr>
          <w:fldChar w:fldCharType="separate"/>
        </w:r>
        <w:r>
          <w:rPr>
            <w:noProof/>
            <w:webHidden/>
          </w:rPr>
          <w:t>19</w:t>
        </w:r>
        <w:r>
          <w:rPr>
            <w:noProof/>
            <w:webHidden/>
          </w:rPr>
          <w:fldChar w:fldCharType="end"/>
        </w:r>
      </w:hyperlink>
    </w:p>
    <w:p w:rsidR="005823C2" w:rsidRPr="00E47E4B" w:rsidRDefault="005823C2">
      <w:pPr>
        <w:pStyle w:val="TOC1"/>
        <w:tabs>
          <w:tab w:val="right" w:leader="dot" w:pos="9350"/>
        </w:tabs>
        <w:rPr>
          <w:rFonts w:ascii="Calibri" w:eastAsia="Times New Roman" w:hAnsi="Calibri"/>
          <w:noProof/>
        </w:rPr>
      </w:pPr>
      <w:hyperlink w:anchor="_Toc383602889" w:history="1">
        <w:r w:rsidRPr="00D27E38">
          <w:rPr>
            <w:rStyle w:val="Hyperlink"/>
            <w:noProof/>
          </w:rPr>
          <w:t>Appendix A: Division of Parks and Outdoor Recreation Contacts</w:t>
        </w:r>
        <w:r>
          <w:rPr>
            <w:noProof/>
            <w:webHidden/>
          </w:rPr>
          <w:tab/>
        </w:r>
        <w:r>
          <w:rPr>
            <w:noProof/>
            <w:webHidden/>
          </w:rPr>
          <w:fldChar w:fldCharType="begin"/>
        </w:r>
        <w:r>
          <w:rPr>
            <w:noProof/>
            <w:webHidden/>
          </w:rPr>
          <w:instrText xml:space="preserve"> PAGEREF _Toc383602889 \h </w:instrText>
        </w:r>
        <w:r>
          <w:rPr>
            <w:noProof/>
            <w:webHidden/>
          </w:rPr>
        </w:r>
        <w:r>
          <w:rPr>
            <w:noProof/>
            <w:webHidden/>
          </w:rPr>
          <w:fldChar w:fldCharType="separate"/>
        </w:r>
        <w:r>
          <w:rPr>
            <w:noProof/>
            <w:webHidden/>
          </w:rPr>
          <w:t>21</w:t>
        </w:r>
        <w:r>
          <w:rPr>
            <w:noProof/>
            <w:webHidden/>
          </w:rPr>
          <w:fldChar w:fldCharType="end"/>
        </w:r>
      </w:hyperlink>
    </w:p>
    <w:p w:rsidR="00DD65EB" w:rsidRPr="001705D1" w:rsidRDefault="0090757F" w:rsidP="001705D1">
      <w:pPr>
        <w:pStyle w:val="Heading1"/>
      </w:pPr>
      <w:r>
        <w:rPr>
          <w:noProof/>
        </w:rPr>
        <w:fldChar w:fldCharType="end"/>
      </w:r>
      <w:r>
        <w:br w:type="page"/>
      </w:r>
      <w:bookmarkStart w:id="3" w:name="_Toc326246454"/>
      <w:bookmarkStart w:id="4" w:name="_Toc383602832"/>
      <w:bookmarkEnd w:id="2"/>
      <w:r w:rsidR="00DD65EB" w:rsidRPr="0090757F">
        <w:lastRenderedPageBreak/>
        <w:t>Section 1: Program Introduction</w:t>
      </w:r>
      <w:bookmarkEnd w:id="3"/>
      <w:bookmarkEnd w:id="4"/>
    </w:p>
    <w:p w:rsidR="00DD65EB" w:rsidRPr="00DD65EB" w:rsidRDefault="00DD65EB" w:rsidP="00E76A98">
      <w:pPr>
        <w:jc w:val="both"/>
      </w:pPr>
      <w:r w:rsidRPr="00DD65EB">
        <w:t xml:space="preserve">These instructions will guide applicants through the grant application process for the Snowmobile Trails Grant Program.  </w:t>
      </w:r>
    </w:p>
    <w:p w:rsidR="00DD65EB" w:rsidRPr="00E814FF" w:rsidRDefault="00DD65EB" w:rsidP="00E76A98">
      <w:pPr>
        <w:jc w:val="both"/>
      </w:pPr>
      <w:r w:rsidRPr="00DD65EB">
        <w:t>The A</w:t>
      </w:r>
      <w:r w:rsidR="00FF3F52">
        <w:t>laska State Legislature approves</w:t>
      </w:r>
      <w:r w:rsidRPr="00DD65EB">
        <w:t xml:space="preserve"> money collected from snowmobile registration fees to be redistributed in the form of</w:t>
      </w:r>
      <w:r w:rsidR="00E76A98">
        <w:t xml:space="preserve"> the Snowmobile Trails Program.</w:t>
      </w:r>
      <w:r w:rsidRPr="00DD65EB">
        <w:t xml:space="preserve"> Compet</w:t>
      </w:r>
      <w:r w:rsidR="001705D1">
        <w:t>itive grants are available for S</w:t>
      </w:r>
      <w:r w:rsidRPr="00DD65EB">
        <w:t xml:space="preserve">afety and </w:t>
      </w:r>
      <w:r w:rsidR="001705D1">
        <w:t xml:space="preserve">Education, </w:t>
      </w:r>
      <w:r w:rsidR="005D11CD">
        <w:t xml:space="preserve">and </w:t>
      </w:r>
      <w:r w:rsidR="001705D1">
        <w:t>Development, M</w:t>
      </w:r>
      <w:r w:rsidR="005D11CD" w:rsidRPr="00DD65EB">
        <w:t>aint</w:t>
      </w:r>
      <w:r w:rsidR="001705D1">
        <w:t>enance and A</w:t>
      </w:r>
      <w:r w:rsidR="005D11CD">
        <w:t xml:space="preserve">cquisition </w:t>
      </w:r>
      <w:r w:rsidRPr="00DD65EB">
        <w:t>projects for snow</w:t>
      </w:r>
      <w:r w:rsidR="001705D1">
        <w:t>mobile use only.  Development, Maintenance and A</w:t>
      </w:r>
      <w:r w:rsidRPr="00DD65EB">
        <w:t xml:space="preserve">cquisition </w:t>
      </w:r>
      <w:r w:rsidR="00E76A98">
        <w:t>projects require a 75/25 match.</w:t>
      </w:r>
      <w:r w:rsidRPr="00DD65EB">
        <w:t xml:space="preserve"> </w:t>
      </w:r>
      <w:r w:rsidRPr="00DD65EB">
        <w:rPr>
          <w:b/>
        </w:rPr>
        <w:t>Match is not req</w:t>
      </w:r>
      <w:r w:rsidR="001705D1">
        <w:rPr>
          <w:b/>
        </w:rPr>
        <w:t>uired for safety and education</w:t>
      </w:r>
      <w:r w:rsidRPr="00DD65EB">
        <w:rPr>
          <w:b/>
        </w:rPr>
        <w:t xml:space="preserve"> projects.</w:t>
      </w:r>
    </w:p>
    <w:p w:rsidR="00DD65EB" w:rsidRPr="00DD65EB" w:rsidRDefault="00DD65EB" w:rsidP="00E76A98">
      <w:pPr>
        <w:jc w:val="both"/>
      </w:pPr>
      <w:r w:rsidRPr="00DD65EB">
        <w:t xml:space="preserve">A special category of the program – the Grooming Pool – was created by </w:t>
      </w:r>
      <w:r w:rsidR="001705D1">
        <w:t>the Snowmobile Trails Advisory Council (</w:t>
      </w:r>
      <w:r w:rsidRPr="00DD65EB">
        <w:t>SnowTRAC</w:t>
      </w:r>
      <w:r w:rsidR="001705D1">
        <w:t>)</w:t>
      </w:r>
      <w:r w:rsidRPr="00DD65EB">
        <w:t xml:space="preserve"> to provide safe and enjoyable winter recreation for the snowmobiling community.  The goal of the Grooming Pool is to provide trail-grooming services by distributing grant funds for grooming, marking and signing snowmobi</w:t>
      </w:r>
      <w:r w:rsidR="00E76A98">
        <w:t>le trail systems.</w:t>
      </w:r>
      <w:r w:rsidRPr="00DD65EB">
        <w:t xml:space="preserve"> Only legal snowmobile trails are eligible to be groomed through the Grooming Pool.</w:t>
      </w:r>
      <w:r w:rsidR="00E814FF">
        <w:t xml:space="preserve">  </w:t>
      </w:r>
    </w:p>
    <w:p w:rsidR="00DD65EB" w:rsidRPr="00DD65EB" w:rsidRDefault="00DD65EB" w:rsidP="00E76A98">
      <w:pPr>
        <w:jc w:val="both"/>
      </w:pPr>
      <w:r w:rsidRPr="00DD65EB">
        <w:t>Snowmobile trail grooming activities are only provided through the program’s Grooming Pool.</w:t>
      </w:r>
    </w:p>
    <w:p w:rsidR="00DD65EB" w:rsidRDefault="00DD65EB" w:rsidP="00DF0FEF">
      <w:r w:rsidRPr="00DD65EB">
        <w:t xml:space="preserve">If you are interested in participating in the Grooming Pool, </w:t>
      </w:r>
      <w:r w:rsidR="00E814FF">
        <w:t xml:space="preserve">find an application at </w:t>
      </w:r>
      <w:hyperlink r:id="rId12" w:history="1">
        <w:r w:rsidR="00E814FF" w:rsidRPr="00B26F43">
          <w:rPr>
            <w:rStyle w:val="Hyperlink"/>
          </w:rPr>
          <w:t>http://dnr.alaska.gov/parks/grants/fundingform.pdf</w:t>
        </w:r>
      </w:hyperlink>
      <w:r w:rsidR="00E814FF">
        <w:t xml:space="preserve"> or </w:t>
      </w:r>
      <w:r w:rsidRPr="00DD65EB">
        <w:t xml:space="preserve">contact the DPOR office.  </w:t>
      </w:r>
      <w:r w:rsidR="00E814FF">
        <w:t xml:space="preserve">You can find more information about the Grooming Pool at </w:t>
      </w:r>
      <w:hyperlink r:id="rId13" w:history="1">
        <w:r w:rsidR="00E814FF" w:rsidRPr="00B26F43">
          <w:rPr>
            <w:rStyle w:val="Hyperlink"/>
          </w:rPr>
          <w:t>http://dnr.alaska.gov/parks/grants/groompl.htm</w:t>
        </w:r>
      </w:hyperlink>
      <w:r w:rsidR="00E814FF">
        <w:t>.</w:t>
      </w:r>
    </w:p>
    <w:p w:rsidR="00E814FF" w:rsidRPr="00A5178C" w:rsidRDefault="00E814FF" w:rsidP="00DF0FEF">
      <w:r w:rsidRPr="00602D39">
        <w:t>The Snowmobile Trails Grant Program is funded through the State of Alaska’</w:t>
      </w:r>
      <w:r>
        <w:t>s snowmobile registration fee program which currently costs each registrant $5 per year</w:t>
      </w:r>
      <w:r w:rsidR="001705D1">
        <w:t>.</w:t>
      </w:r>
      <w:r>
        <w:t xml:space="preserve"> </w:t>
      </w:r>
      <w:r w:rsidR="00FB694A">
        <w:t xml:space="preserve"> </w:t>
      </w:r>
    </w:p>
    <w:p w:rsidR="007B6378" w:rsidRDefault="00411AE7" w:rsidP="0090757F">
      <w:pPr>
        <w:pStyle w:val="Heading2"/>
      </w:pPr>
      <w:bookmarkStart w:id="5" w:name="_Toc383602833"/>
      <w:r>
        <w:t>Snowmobile Trails Advisory Council (SnowTRAC)</w:t>
      </w:r>
      <w:bookmarkEnd w:id="5"/>
      <w:r>
        <w:t xml:space="preserve"> </w:t>
      </w:r>
    </w:p>
    <w:p w:rsidR="00411AE7" w:rsidRPr="00602D39" w:rsidRDefault="00411AE7" w:rsidP="00E76A98">
      <w:pPr>
        <w:jc w:val="both"/>
      </w:pPr>
      <w:r w:rsidRPr="00602D39">
        <w:t xml:space="preserve">The purpose of the </w:t>
      </w:r>
      <w:r w:rsidR="001705D1">
        <w:t>SnowTRAC</w:t>
      </w:r>
      <w:r w:rsidRPr="00602D39">
        <w:t xml:space="preserve"> is to review, evaluate and recommend eligible projects for Snowmobile Trails Program funding.</w:t>
      </w:r>
    </w:p>
    <w:p w:rsidR="00411AE7" w:rsidRPr="00602D39" w:rsidRDefault="00411AE7" w:rsidP="00E76A98">
      <w:pPr>
        <w:jc w:val="both"/>
      </w:pPr>
      <w:r w:rsidRPr="00602D39">
        <w:t xml:space="preserve">Each qualified application is scored and ranked by SnowTRAC in the project category or categories </w:t>
      </w:r>
      <w:r>
        <w:t>in</w:t>
      </w:r>
      <w:r w:rsidRPr="00602D39">
        <w:t xml:space="preserve"> which it </w:t>
      </w:r>
      <w:r w:rsidR="00E76A98">
        <w:t xml:space="preserve">belongs. </w:t>
      </w:r>
      <w:r>
        <w:t>The Director of DPOR then has the opportunity to approve</w:t>
      </w:r>
      <w:r w:rsidRPr="00602D39">
        <w:t xml:space="preserve"> pr</w:t>
      </w:r>
      <w:r w:rsidR="00E76A98">
        <w:t>ojects recommended by SnowTRAC.</w:t>
      </w:r>
      <w:r w:rsidRPr="00602D39">
        <w:t xml:space="preserve"> The amount of available funding determines how many projects are funded.  SnowTRAC and DPOR staff retain the discretion to further rank projects after scoring to ensure geographic diversity over time.  </w:t>
      </w:r>
    </w:p>
    <w:p w:rsidR="00E64495" w:rsidRPr="00602D39" w:rsidRDefault="00E64495" w:rsidP="0090757F">
      <w:pPr>
        <w:pStyle w:val="Heading2"/>
      </w:pPr>
      <w:bookmarkStart w:id="6" w:name="_Toc383602834"/>
      <w:r w:rsidRPr="00602D39">
        <w:t>Snowmobile Trails Grant Program schedule:</w:t>
      </w:r>
      <w:bookmarkEnd w:id="6"/>
      <w:r w:rsidRPr="00602D39">
        <w:t xml:space="preserve"> </w:t>
      </w:r>
    </w:p>
    <w:p w:rsidR="00E64495" w:rsidRPr="00602D39" w:rsidRDefault="00E64495" w:rsidP="00E64495">
      <w:pPr>
        <w:widowControl w:val="0"/>
        <w:numPr>
          <w:ilvl w:val="0"/>
          <w:numId w:val="1"/>
        </w:numPr>
        <w:adjustRightInd w:val="0"/>
        <w:spacing w:after="0" w:line="360" w:lineRule="atLeast"/>
        <w:jc w:val="both"/>
        <w:textAlignment w:val="baseline"/>
      </w:pPr>
      <w:r>
        <w:t>Updated a</w:t>
      </w:r>
      <w:r w:rsidRPr="00602D39">
        <w:t>pplications available</w:t>
      </w:r>
      <w:r>
        <w:t>- (</w:t>
      </w:r>
      <w:r w:rsidRPr="00E64495">
        <w:rPr>
          <w:u w:val="single"/>
        </w:rPr>
        <w:t>please always use latest application</w:t>
      </w:r>
      <w:r>
        <w:t>)</w:t>
      </w:r>
      <w:r w:rsidRPr="00602D39">
        <w:t xml:space="preserve"> – </w:t>
      </w:r>
      <w:r>
        <w:t xml:space="preserve">April </w:t>
      </w:r>
      <w:r w:rsidRPr="00602D39">
        <w:t>1</w:t>
      </w:r>
    </w:p>
    <w:p w:rsidR="00E64495" w:rsidRPr="00602D39" w:rsidRDefault="00E64495" w:rsidP="00E64495">
      <w:pPr>
        <w:widowControl w:val="0"/>
        <w:numPr>
          <w:ilvl w:val="0"/>
          <w:numId w:val="1"/>
        </w:numPr>
        <w:adjustRightInd w:val="0"/>
        <w:spacing w:after="0" w:line="360" w:lineRule="atLeast"/>
        <w:jc w:val="both"/>
        <w:textAlignment w:val="baseline"/>
      </w:pPr>
      <w:r w:rsidRPr="00602D39">
        <w:t>Public notice</w:t>
      </w:r>
      <w:r>
        <w:t xml:space="preserve"> posting – June</w:t>
      </w:r>
      <w:r w:rsidRPr="00602D39">
        <w:t xml:space="preserve"> 10</w:t>
      </w:r>
    </w:p>
    <w:p w:rsidR="00E64495" w:rsidRPr="00E64495" w:rsidRDefault="00E64495" w:rsidP="00E64495">
      <w:pPr>
        <w:widowControl w:val="0"/>
        <w:numPr>
          <w:ilvl w:val="0"/>
          <w:numId w:val="1"/>
        </w:numPr>
        <w:adjustRightInd w:val="0"/>
        <w:spacing w:after="0" w:line="360" w:lineRule="atLeast"/>
        <w:jc w:val="both"/>
        <w:textAlignment w:val="baseline"/>
        <w:rPr>
          <w:b/>
          <w:u w:val="single"/>
        </w:rPr>
      </w:pPr>
      <w:r w:rsidRPr="00E64495">
        <w:rPr>
          <w:b/>
          <w:sz w:val="24"/>
          <w:szCs w:val="24"/>
          <w:u w:val="single"/>
        </w:rPr>
        <w:t>Grant application due date – July 1</w:t>
      </w:r>
      <w:r>
        <w:rPr>
          <w:b/>
          <w:sz w:val="28"/>
          <w:szCs w:val="28"/>
          <w:u w:val="single"/>
        </w:rPr>
        <w:t xml:space="preserve"> </w:t>
      </w:r>
      <w:r w:rsidRPr="00E64495">
        <w:rPr>
          <w:b/>
          <w:u w:val="single"/>
        </w:rPr>
        <w:t>(applications will not be accepted after this date)</w:t>
      </w:r>
    </w:p>
    <w:p w:rsidR="00E64495" w:rsidRPr="00602D39" w:rsidRDefault="00E64495" w:rsidP="00E64495">
      <w:pPr>
        <w:widowControl w:val="0"/>
        <w:numPr>
          <w:ilvl w:val="0"/>
          <w:numId w:val="1"/>
        </w:numPr>
        <w:adjustRightInd w:val="0"/>
        <w:spacing w:after="0" w:line="360" w:lineRule="atLeast"/>
        <w:jc w:val="both"/>
        <w:textAlignment w:val="baseline"/>
      </w:pPr>
      <w:r>
        <w:t>SnowTRAC meeting - August</w:t>
      </w:r>
    </w:p>
    <w:p w:rsidR="00E64495" w:rsidRPr="00602D39" w:rsidRDefault="00E64495" w:rsidP="00E64495">
      <w:pPr>
        <w:widowControl w:val="0"/>
        <w:numPr>
          <w:ilvl w:val="0"/>
          <w:numId w:val="1"/>
        </w:numPr>
        <w:adjustRightInd w:val="0"/>
        <w:spacing w:after="0" w:line="360" w:lineRule="atLeast"/>
        <w:jc w:val="both"/>
        <w:textAlignment w:val="baseline"/>
      </w:pPr>
      <w:r w:rsidRPr="00602D39">
        <w:t xml:space="preserve">Award announcements – September </w:t>
      </w:r>
    </w:p>
    <w:p w:rsidR="00E64495" w:rsidRPr="00602D39" w:rsidRDefault="00E64495" w:rsidP="00E64495">
      <w:pPr>
        <w:widowControl w:val="0"/>
        <w:numPr>
          <w:ilvl w:val="0"/>
          <w:numId w:val="1"/>
        </w:numPr>
        <w:adjustRightInd w:val="0"/>
        <w:spacing w:after="0" w:line="360" w:lineRule="atLeast"/>
        <w:jc w:val="both"/>
        <w:textAlignment w:val="baseline"/>
      </w:pPr>
      <w:r w:rsidRPr="00602D39">
        <w:t xml:space="preserve">Agency review – September </w:t>
      </w:r>
    </w:p>
    <w:p w:rsidR="00764DDE" w:rsidRPr="004E67D1" w:rsidRDefault="00E64495" w:rsidP="004E67D1">
      <w:pPr>
        <w:widowControl w:val="0"/>
        <w:numPr>
          <w:ilvl w:val="0"/>
          <w:numId w:val="1"/>
        </w:numPr>
        <w:adjustRightInd w:val="0"/>
        <w:spacing w:after="0" w:line="360" w:lineRule="atLeast"/>
        <w:jc w:val="both"/>
        <w:textAlignment w:val="baseline"/>
      </w:pPr>
      <w:r w:rsidRPr="00602D39">
        <w:t xml:space="preserve">Grant agreements – October </w:t>
      </w:r>
    </w:p>
    <w:p w:rsidR="00764DDE" w:rsidRPr="00764DDE" w:rsidRDefault="00764DDE" w:rsidP="0090757F">
      <w:pPr>
        <w:pStyle w:val="Heading2"/>
      </w:pPr>
      <w:bookmarkStart w:id="7" w:name="_Toc326246459"/>
      <w:bookmarkStart w:id="8" w:name="_Toc383602835"/>
      <w:r w:rsidRPr="00764DDE">
        <w:lastRenderedPageBreak/>
        <w:t>Keys to a Successful Project</w:t>
      </w:r>
      <w:bookmarkEnd w:id="7"/>
      <w:bookmarkEnd w:id="8"/>
    </w:p>
    <w:p w:rsidR="00764DDE" w:rsidRDefault="00764DDE" w:rsidP="00E76A98">
      <w:pPr>
        <w:numPr>
          <w:ilvl w:val="0"/>
          <w:numId w:val="2"/>
        </w:numPr>
        <w:jc w:val="both"/>
      </w:pPr>
      <w:r w:rsidRPr="00602D39">
        <w:t>Before applying for a grant, it is important to spend some time discussing project needs, goals, and expecta</w:t>
      </w:r>
      <w:r w:rsidR="00E76A98">
        <w:t>tions with the trail community.</w:t>
      </w:r>
      <w:r w:rsidRPr="00602D39">
        <w:t xml:space="preserve"> A little pre-planning wil</w:t>
      </w:r>
      <w:r w:rsidR="00E76A98">
        <w:t xml:space="preserve">l pay dividends down the road. </w:t>
      </w:r>
      <w:r w:rsidRPr="00602D39">
        <w:t>Start small and do not</w:t>
      </w:r>
      <w:r w:rsidR="00E76A98">
        <w:t xml:space="preserve"> overestimate what you can do. </w:t>
      </w:r>
      <w:r w:rsidRPr="00602D39">
        <w:t xml:space="preserve">Many larger projects fail because they </w:t>
      </w:r>
      <w:r>
        <w:t>are</w:t>
      </w:r>
      <w:r w:rsidRPr="00602D39">
        <w:t xml:space="preserve"> too ambitious and </w:t>
      </w:r>
      <w:r>
        <w:t>do</w:t>
      </w:r>
      <w:r w:rsidRPr="00602D39">
        <w:t xml:space="preserve"> not have clear goals or agr</w:t>
      </w:r>
      <w:r>
        <w:t>eements among important groups.</w:t>
      </w:r>
    </w:p>
    <w:p w:rsidR="00764DDE" w:rsidRPr="00602D39" w:rsidRDefault="00764DDE" w:rsidP="00E76A98">
      <w:pPr>
        <w:numPr>
          <w:ilvl w:val="0"/>
          <w:numId w:val="2"/>
        </w:numPr>
        <w:jc w:val="both"/>
      </w:pPr>
      <w:r w:rsidRPr="00602D39">
        <w:t>Consider potential problems such as environmental, historical</w:t>
      </w:r>
      <w:r>
        <w:t>,</w:t>
      </w:r>
      <w:r w:rsidRPr="00602D39">
        <w:t xml:space="preserve"> and archaeological impacts (these must be documented and minimized), permits (you may need to obtain various permits prior to obtaining approval), and possible opposition (some people may oppose your project for various reasons, including concerns about property rights, liability, safety, or histo</w:t>
      </w:r>
      <w:r w:rsidR="00E76A98">
        <w:t>ric and environmental impacts).</w:t>
      </w:r>
      <w:r w:rsidRPr="00602D39">
        <w:t xml:space="preserve"> An applicant should review the work plan and staff resources to assess the entity’s ability to take on the proposed project.</w:t>
      </w:r>
    </w:p>
    <w:p w:rsidR="00DB6C91" w:rsidRDefault="00764DDE" w:rsidP="00E76A98">
      <w:pPr>
        <w:jc w:val="both"/>
      </w:pPr>
      <w:r w:rsidRPr="00A02939">
        <w:rPr>
          <w:u w:val="single"/>
        </w:rPr>
        <w:t>DPOR staff is available for assistance</w:t>
      </w:r>
      <w:r w:rsidRPr="00602D39">
        <w:t xml:space="preserve"> with grant </w:t>
      </w:r>
      <w:r>
        <w:t xml:space="preserve">application </w:t>
      </w:r>
      <w:r w:rsidRPr="00602D39">
        <w:t>inquiries and technical assista</w:t>
      </w:r>
      <w:r>
        <w:t xml:space="preserve">nce until the application deadline. </w:t>
      </w:r>
      <w:r w:rsidRPr="00602D39">
        <w:t xml:space="preserve"> </w:t>
      </w:r>
      <w:r>
        <w:t>C</w:t>
      </w:r>
      <w:r w:rsidRPr="00602D39">
        <w:t>ontact information is located in Appendix A.</w:t>
      </w:r>
    </w:p>
    <w:p w:rsidR="00DB6C91" w:rsidRDefault="00DB6C91" w:rsidP="0090757F">
      <w:pPr>
        <w:pStyle w:val="Heading1"/>
      </w:pPr>
      <w:bookmarkStart w:id="9" w:name="_Toc326246460"/>
      <w:bookmarkStart w:id="10" w:name="_Toc383602836"/>
      <w:r w:rsidRPr="00602D39">
        <w:t>Section 2: Eligibility</w:t>
      </w:r>
      <w:bookmarkEnd w:id="9"/>
      <w:bookmarkEnd w:id="10"/>
    </w:p>
    <w:p w:rsidR="00DB6C91" w:rsidRDefault="00DB6C91" w:rsidP="00DB6C91">
      <w:pPr>
        <w:ind w:left="720"/>
      </w:pPr>
      <w:r w:rsidRPr="00602D39">
        <w:t>All organizations, clubs, public agencies, or businesses are eligible to apply.</w:t>
      </w:r>
      <w:r w:rsidR="004E67D1">
        <w:t xml:space="preserve"> </w:t>
      </w:r>
    </w:p>
    <w:p w:rsidR="00DB6C91" w:rsidRDefault="00DB6C91" w:rsidP="0090757F">
      <w:pPr>
        <w:pStyle w:val="Heading2"/>
      </w:pPr>
      <w:bookmarkStart w:id="11" w:name="_Toc383602837"/>
      <w:r>
        <w:t>Application for Trail Development, Maintenance, Acquisition and Assessment</w:t>
      </w:r>
      <w:bookmarkEnd w:id="11"/>
    </w:p>
    <w:p w:rsidR="004E67D1" w:rsidRDefault="00DB6C91" w:rsidP="004E67D1">
      <w:pPr>
        <w:numPr>
          <w:ilvl w:val="0"/>
          <w:numId w:val="12"/>
        </w:numPr>
        <w:spacing w:line="240" w:lineRule="auto"/>
      </w:pPr>
      <w:r w:rsidRPr="00602D39">
        <w:t>Maintenance and restoration of existing trails</w:t>
      </w:r>
    </w:p>
    <w:p w:rsidR="004E67D1" w:rsidRDefault="00DB6C91" w:rsidP="004E67D1">
      <w:pPr>
        <w:numPr>
          <w:ilvl w:val="0"/>
          <w:numId w:val="12"/>
        </w:numPr>
        <w:spacing w:line="240" w:lineRule="auto"/>
      </w:pPr>
      <w:r w:rsidRPr="00602D39">
        <w:t>Development and rehabilitation of trailside and trailhead facilities and trail linkages</w:t>
      </w:r>
    </w:p>
    <w:p w:rsidR="004E67D1" w:rsidRDefault="00DB6C91" w:rsidP="004E67D1">
      <w:pPr>
        <w:numPr>
          <w:ilvl w:val="0"/>
          <w:numId w:val="12"/>
        </w:numPr>
        <w:spacing w:line="240" w:lineRule="auto"/>
      </w:pPr>
      <w:r w:rsidRPr="00602D39">
        <w:t>Purchase and lease of trail construction and maintenance equipment</w:t>
      </w:r>
    </w:p>
    <w:p w:rsidR="004E67D1" w:rsidRDefault="00D7194E" w:rsidP="004E67D1">
      <w:pPr>
        <w:numPr>
          <w:ilvl w:val="0"/>
          <w:numId w:val="12"/>
        </w:numPr>
        <w:spacing w:line="240" w:lineRule="auto"/>
      </w:pPr>
      <w:r>
        <w:t>Construction of new trails</w:t>
      </w:r>
    </w:p>
    <w:p w:rsidR="004E67D1" w:rsidRDefault="00DB6C91" w:rsidP="004E67D1">
      <w:pPr>
        <w:numPr>
          <w:ilvl w:val="0"/>
          <w:numId w:val="12"/>
        </w:numPr>
        <w:spacing w:line="240" w:lineRule="auto"/>
      </w:pPr>
      <w:r w:rsidRPr="00602D39">
        <w:t>Acquisition of easements or property for trails</w:t>
      </w:r>
      <w:r w:rsidRPr="00CA13B0">
        <w:t xml:space="preserve"> </w:t>
      </w:r>
    </w:p>
    <w:p w:rsidR="00DB6C91" w:rsidRDefault="00DB6C91" w:rsidP="004E67D1">
      <w:pPr>
        <w:numPr>
          <w:ilvl w:val="0"/>
          <w:numId w:val="12"/>
        </w:numPr>
        <w:spacing w:line="240" w:lineRule="auto"/>
      </w:pPr>
      <w:r w:rsidRPr="00602D39">
        <w:t xml:space="preserve">Snowmobile trail grooming </w:t>
      </w:r>
      <w:r>
        <w:t>(</w:t>
      </w:r>
      <w:r w:rsidRPr="00602D39">
        <w:t>conducted through the Grooming Pool</w:t>
      </w:r>
      <w:r>
        <w:t>)</w:t>
      </w:r>
    </w:p>
    <w:p w:rsidR="00DB6C91" w:rsidRPr="00CA13B0" w:rsidRDefault="00DB6C91" w:rsidP="0090757F">
      <w:pPr>
        <w:pStyle w:val="Heading2"/>
      </w:pPr>
      <w:bookmarkStart w:id="12" w:name="_Toc383602838"/>
      <w:r w:rsidRPr="00CA13B0">
        <w:t>Application for Trail Safety, Signing, and Education Projects</w:t>
      </w:r>
      <w:bookmarkEnd w:id="12"/>
    </w:p>
    <w:p w:rsidR="004E67D1" w:rsidRDefault="00DB6C91" w:rsidP="004E67D1">
      <w:pPr>
        <w:numPr>
          <w:ilvl w:val="0"/>
          <w:numId w:val="13"/>
        </w:numPr>
        <w:spacing w:line="240" w:lineRule="auto"/>
      </w:pPr>
      <w:r w:rsidRPr="00602D39">
        <w:t>Operation of educational program to promote safety and environmental protection related to trails</w:t>
      </w:r>
    </w:p>
    <w:p w:rsidR="004E67D1" w:rsidRDefault="00DB6C91" w:rsidP="004E67D1">
      <w:pPr>
        <w:numPr>
          <w:ilvl w:val="0"/>
          <w:numId w:val="13"/>
        </w:numPr>
        <w:spacing w:line="240" w:lineRule="auto"/>
      </w:pPr>
      <w:r w:rsidRPr="00602D39">
        <w:t>Assessment of trail conditions for accessibility and maintenance</w:t>
      </w:r>
    </w:p>
    <w:p w:rsidR="004E67D1" w:rsidRDefault="00DB6C91" w:rsidP="004E67D1">
      <w:pPr>
        <w:numPr>
          <w:ilvl w:val="0"/>
          <w:numId w:val="13"/>
        </w:numPr>
        <w:spacing w:line="240" w:lineRule="auto"/>
      </w:pPr>
      <w:r>
        <w:t>Clarification that education</w:t>
      </w:r>
      <w:r w:rsidRPr="00602D39">
        <w:t xml:space="preserve"> funds may be used for publications, monitoring and patrol programs </w:t>
      </w:r>
      <w:r>
        <w:t>and for trail-related training</w:t>
      </w:r>
    </w:p>
    <w:p w:rsidR="00DB6C91" w:rsidRPr="00602D39" w:rsidRDefault="00DB6C91" w:rsidP="004E67D1">
      <w:pPr>
        <w:numPr>
          <w:ilvl w:val="0"/>
          <w:numId w:val="13"/>
        </w:numPr>
        <w:spacing w:line="240" w:lineRule="auto"/>
      </w:pPr>
      <w:r>
        <w:t>Trail signing/ marking</w:t>
      </w:r>
    </w:p>
    <w:p w:rsidR="00DB6C91" w:rsidRDefault="004B0A3D" w:rsidP="0090757F">
      <w:pPr>
        <w:pStyle w:val="Heading2"/>
      </w:pPr>
      <w:bookmarkStart w:id="13" w:name="_Toc383602839"/>
      <w:r>
        <w:t>Grooming Pool</w:t>
      </w:r>
      <w:bookmarkEnd w:id="13"/>
    </w:p>
    <w:p w:rsidR="004B0A3D" w:rsidRDefault="004B0A3D" w:rsidP="00E76A98">
      <w:pPr>
        <w:jc w:val="both"/>
      </w:pPr>
      <w:r w:rsidRPr="004B0A3D">
        <w:t xml:space="preserve">The Snowmobile Trail Grant Program's Grooming Pool was developed by </w:t>
      </w:r>
      <w:r w:rsidR="004E67D1">
        <w:t xml:space="preserve">the </w:t>
      </w:r>
      <w:r w:rsidRPr="004B0A3D">
        <w:t xml:space="preserve">SnowTRAC to provide safe and enjoyable winter recreation for the snowmobile community. </w:t>
      </w:r>
      <w:r w:rsidRPr="004B0A3D">
        <w:rPr>
          <w:color w:val="000000"/>
        </w:rPr>
        <w:t>Snowmobile trail grooming activities are only provided through the program’s Grooming Pool.</w:t>
      </w:r>
      <w:r w:rsidRPr="004B0A3D">
        <w:t xml:space="preserve"> The goal of this Pool is to provide </w:t>
      </w:r>
      <w:r w:rsidRPr="004B0A3D">
        <w:lastRenderedPageBreak/>
        <w:t>trail-grooming services for snowmobile trails in areas that receive snow. The Grooming Pool funds will only be used to groom legal snowmobile trails. Othe</w:t>
      </w:r>
      <w:r w:rsidR="004E13A5">
        <w:t>r requirements include signing and</w:t>
      </w:r>
      <w:r w:rsidRPr="004B0A3D">
        <w:t xml:space="preserve"> marking trails for safety, as well as search and rescue efforts.</w:t>
      </w:r>
    </w:p>
    <w:p w:rsidR="00883287" w:rsidRPr="00602D39" w:rsidRDefault="00883287" w:rsidP="0090757F">
      <w:pPr>
        <w:pStyle w:val="Heading2"/>
      </w:pPr>
      <w:bookmarkStart w:id="14" w:name="_Toc326246463"/>
      <w:bookmarkStart w:id="15" w:name="_Toc383602840"/>
      <w:r w:rsidRPr="00602D39">
        <w:t>Permissible Uses of Funds</w:t>
      </w:r>
      <w:bookmarkEnd w:id="14"/>
      <w:bookmarkEnd w:id="15"/>
    </w:p>
    <w:p w:rsidR="00883287" w:rsidRPr="00602D39" w:rsidRDefault="00883287" w:rsidP="00E76A98">
      <w:pPr>
        <w:jc w:val="both"/>
      </w:pPr>
      <w:r w:rsidRPr="00602D39">
        <w:t>DPOR will execute a grant agreement with a successful applicant, and the grant agreement will set forth terms and conditions of the funding a</w:t>
      </w:r>
      <w:r w:rsidR="00E76A98">
        <w:t>ward and will include a budget.</w:t>
      </w:r>
      <w:r w:rsidRPr="00602D39">
        <w:t xml:space="preserve"> Grant agreements are reimbursable.  That is, DPOR will reimburse a grantee for expenditures provided that expenditures meet applicable laws and regulations</w:t>
      </w:r>
      <w:r w:rsidR="00FF3F52">
        <w:t xml:space="preserve"> and are detailed in the approved budget prior to expenditure</w:t>
      </w:r>
      <w:r w:rsidRPr="00602D39">
        <w:t xml:space="preserve">. </w:t>
      </w:r>
      <w:r w:rsidRPr="001174FE">
        <w:rPr>
          <w:b/>
        </w:rPr>
        <w:t>DPOR will not reimburse project expenses incurred prior to execution of a grant agreement</w:t>
      </w:r>
      <w:r w:rsidRPr="00602D39">
        <w:t>; reimbursements will only be made within the</w:t>
      </w:r>
      <w:r w:rsidR="00E76A98">
        <w:t xml:space="preserve"> grant’s period of performance.</w:t>
      </w:r>
      <w:r w:rsidRPr="00602D39">
        <w:t xml:space="preserve"> Therefore, expenditures cannot be accrued with the expectation of reimbursement until a grant agreement is in place, which requires the signatures of both the applicant and DPOR.  </w:t>
      </w:r>
    </w:p>
    <w:p w:rsidR="00883287" w:rsidRPr="00602D39" w:rsidRDefault="00883287" w:rsidP="00E76A98">
      <w:pPr>
        <w:jc w:val="both"/>
      </w:pPr>
      <w:r w:rsidRPr="00602D39">
        <w:t>By signing the grant agreement, the grantee promises to abide by the grant’s terms and conditions.  A grantee must comply with all applicable or</w:t>
      </w:r>
      <w:r w:rsidR="00E76A98">
        <w:t>dinances, laws and regulations.</w:t>
      </w:r>
      <w:r w:rsidRPr="00602D39">
        <w:t xml:space="preserve"> Applicants are strongly encouraged to review the applicable circulars </w:t>
      </w:r>
      <w:r>
        <w:t xml:space="preserve">from the State Office of Management and Budget (OMB) </w:t>
      </w:r>
      <w:r w:rsidRPr="00602D39">
        <w:t>for additional information on cost principles as</w:t>
      </w:r>
      <w:r>
        <w:t xml:space="preserve">sociated with grant programs.  </w:t>
      </w:r>
    </w:p>
    <w:p w:rsidR="00883287" w:rsidRPr="00883287" w:rsidRDefault="00883287" w:rsidP="00E76A98">
      <w:pPr>
        <w:jc w:val="both"/>
      </w:pPr>
      <w:r w:rsidRPr="00602D39">
        <w:t xml:space="preserve">Misappropriation of grant funds may result in criminal prosecution and loss of eligibility to </w:t>
      </w:r>
      <w:r>
        <w:t xml:space="preserve">apply for future DPOR grants.  </w:t>
      </w:r>
    </w:p>
    <w:p w:rsidR="00883287" w:rsidRPr="00E76A98" w:rsidRDefault="00883287" w:rsidP="0090757F">
      <w:pPr>
        <w:pStyle w:val="Heading3"/>
        <w:rPr>
          <w:sz w:val="22"/>
          <w:szCs w:val="22"/>
        </w:rPr>
      </w:pPr>
      <w:bookmarkStart w:id="16" w:name="_Toc383602841"/>
      <w:r w:rsidRPr="00E76A98">
        <w:rPr>
          <w:sz w:val="22"/>
          <w:szCs w:val="22"/>
        </w:rPr>
        <w:t>OMB Circular A87 and A102 information:</w:t>
      </w:r>
      <w:bookmarkEnd w:id="16"/>
      <w:r w:rsidRPr="00E76A98">
        <w:rPr>
          <w:sz w:val="22"/>
          <w:szCs w:val="22"/>
        </w:rPr>
        <w:t xml:space="preserve"> </w:t>
      </w:r>
    </w:p>
    <w:p w:rsidR="00883287" w:rsidRPr="003B1A3C" w:rsidRDefault="00883287" w:rsidP="00883287">
      <w:pPr>
        <w:widowControl w:val="0"/>
        <w:numPr>
          <w:ilvl w:val="0"/>
          <w:numId w:val="7"/>
        </w:numPr>
        <w:adjustRightInd w:val="0"/>
        <w:spacing w:after="0" w:line="360" w:lineRule="atLeast"/>
        <w:textAlignment w:val="baseline"/>
      </w:pPr>
      <w:r w:rsidRPr="003B1A3C">
        <w:t xml:space="preserve">State, Local and Indian Tribal governments must follow the cost principles outlined in OMB circular A87.  The following web site is a link to the circular: </w:t>
      </w:r>
      <w:hyperlink r:id="rId14" w:history="1">
        <w:r w:rsidRPr="003B1A3C">
          <w:rPr>
            <w:rStyle w:val="Hyperlink"/>
          </w:rPr>
          <w:t>http://www.whitehouse.gov/omb/circulars/a087/a87_2004.html</w:t>
        </w:r>
      </w:hyperlink>
    </w:p>
    <w:p w:rsidR="00883287" w:rsidRPr="003B1A3C" w:rsidRDefault="00883287" w:rsidP="00883287">
      <w:pPr>
        <w:widowControl w:val="0"/>
        <w:numPr>
          <w:ilvl w:val="0"/>
          <w:numId w:val="7"/>
        </w:numPr>
        <w:adjustRightInd w:val="0"/>
        <w:spacing w:after="0" w:line="360" w:lineRule="atLeast"/>
        <w:textAlignment w:val="baseline"/>
      </w:pPr>
      <w:r w:rsidRPr="003B1A3C">
        <w:t xml:space="preserve">Non-profit organization must follow the cost principles outlined in OMB circular A122.  The following web site is a link to the circular: </w:t>
      </w:r>
      <w:hyperlink r:id="rId15" w:history="1">
        <w:r w:rsidRPr="003B1A3C">
          <w:rPr>
            <w:rStyle w:val="Hyperlink"/>
          </w:rPr>
          <w:t>http://www.whitehouse.gov/omb/circulars/a122/a1</w:t>
        </w:r>
        <w:r w:rsidRPr="003B1A3C">
          <w:rPr>
            <w:rStyle w:val="Hyperlink"/>
          </w:rPr>
          <w:t>22_2004.html</w:t>
        </w:r>
      </w:hyperlink>
    </w:p>
    <w:p w:rsidR="00A30436" w:rsidRPr="003B1A3C" w:rsidRDefault="00883287" w:rsidP="00584DD1">
      <w:pPr>
        <w:widowControl w:val="0"/>
        <w:numPr>
          <w:ilvl w:val="0"/>
          <w:numId w:val="7"/>
        </w:numPr>
        <w:adjustRightInd w:val="0"/>
        <w:spacing w:after="0" w:line="360" w:lineRule="atLeast"/>
        <w:textAlignment w:val="baseline"/>
      </w:pPr>
      <w:r w:rsidRPr="003B1A3C">
        <w:t xml:space="preserve">Educational institutions must follow the cost principles outlined in OMB circular A21.  The following web site is a link to the circular:  </w:t>
      </w:r>
      <w:hyperlink r:id="rId16" w:history="1">
        <w:r w:rsidR="00A30436" w:rsidRPr="003B1A3C">
          <w:rPr>
            <w:rStyle w:val="Hyperlink"/>
          </w:rPr>
          <w:t>http://www.whitehouse.gov/omb/circulars_a021_2004/</w:t>
        </w:r>
      </w:hyperlink>
    </w:p>
    <w:p w:rsidR="00A30436" w:rsidRPr="00E76A98" w:rsidRDefault="00A30436" w:rsidP="0090757F">
      <w:pPr>
        <w:pStyle w:val="Heading3"/>
        <w:rPr>
          <w:sz w:val="22"/>
          <w:szCs w:val="22"/>
        </w:rPr>
      </w:pPr>
      <w:bookmarkStart w:id="17" w:name="_Toc383602842"/>
      <w:r w:rsidRPr="00E76A98">
        <w:rPr>
          <w:sz w:val="22"/>
          <w:szCs w:val="22"/>
        </w:rPr>
        <w:t>Administrative Costs:</w:t>
      </w:r>
      <w:bookmarkEnd w:id="17"/>
      <w:r w:rsidRPr="00E76A98">
        <w:rPr>
          <w:sz w:val="22"/>
          <w:szCs w:val="22"/>
        </w:rPr>
        <w:t xml:space="preserve">  </w:t>
      </w:r>
    </w:p>
    <w:p w:rsidR="00A30436" w:rsidRPr="00F34F57" w:rsidRDefault="00A30436" w:rsidP="00E76A98">
      <w:pPr>
        <w:jc w:val="both"/>
      </w:pPr>
      <w:r w:rsidRPr="003B1A3C">
        <w:t xml:space="preserve">Administrative costs are costs necessary for the operation of the organization </w:t>
      </w:r>
      <w:r w:rsidR="00E26668">
        <w:t>and</w:t>
      </w:r>
      <w:r w:rsidRPr="003B1A3C">
        <w:t xml:space="preserve"> </w:t>
      </w:r>
      <w:r w:rsidR="00E26668">
        <w:t xml:space="preserve">those directly and only </w:t>
      </w:r>
      <w:r w:rsidRPr="003B1A3C">
        <w:t>associated with the</w:t>
      </w:r>
      <w:r w:rsidR="00E26668">
        <w:t xml:space="preserve"> specific approved</w:t>
      </w:r>
      <w:r w:rsidRPr="003B1A3C">
        <w:t xml:space="preserve"> project.  Administrative costs are allowed up to 7% of the grant funds requested. Administrative costs used as match may not exceed the percentage of required match (25%).  Acceptable administrative </w:t>
      </w:r>
      <w:r w:rsidRPr="00584DD1">
        <w:t xml:space="preserve">costs can be found in OMB circulars A87, A122 </w:t>
      </w:r>
      <w:r w:rsidR="00E76A98">
        <w:t>and A21, which are noted above.</w:t>
      </w:r>
      <w:r w:rsidRPr="00584DD1">
        <w:t xml:space="preserve">  If it is unclear what costs will be considered administrative, contact the Gr</w:t>
      </w:r>
      <w:r w:rsidR="00E76A98">
        <w:t>ants Administrator.</w:t>
      </w:r>
      <w:r w:rsidRPr="00584DD1">
        <w:t>“Project Management” costs are considered “Administrative” costs.</w:t>
      </w:r>
      <w:r>
        <w:t xml:space="preserve"> </w:t>
      </w:r>
    </w:p>
    <w:p w:rsidR="00A30436" w:rsidRPr="00E76A98" w:rsidRDefault="00A30436" w:rsidP="0090757F">
      <w:pPr>
        <w:pStyle w:val="Heading3"/>
        <w:rPr>
          <w:sz w:val="22"/>
          <w:szCs w:val="22"/>
        </w:rPr>
      </w:pPr>
      <w:bookmarkStart w:id="18" w:name="_Toc383602843"/>
      <w:r w:rsidRPr="00E76A98">
        <w:rPr>
          <w:sz w:val="22"/>
          <w:szCs w:val="22"/>
        </w:rPr>
        <w:t>Forced Labor and Little Davis Bacon:</w:t>
      </w:r>
      <w:bookmarkEnd w:id="18"/>
      <w:r w:rsidRPr="00E76A98">
        <w:rPr>
          <w:sz w:val="22"/>
          <w:szCs w:val="22"/>
        </w:rPr>
        <w:t xml:space="preserve"> </w:t>
      </w:r>
    </w:p>
    <w:p w:rsidR="00A30436" w:rsidRPr="00A30436" w:rsidRDefault="00A30436" w:rsidP="00E76A98">
      <w:pPr>
        <w:jc w:val="both"/>
      </w:pPr>
      <w:r w:rsidRPr="00602D39">
        <w:t xml:space="preserve">Grantees </w:t>
      </w:r>
      <w:r w:rsidR="00584DD1">
        <w:t>performing</w:t>
      </w:r>
      <w:r w:rsidRPr="00602D39">
        <w:t xml:space="preserve"> project work with </w:t>
      </w:r>
      <w:r>
        <w:t>their</w:t>
      </w:r>
      <w:r w:rsidRPr="00602D39">
        <w:t xml:space="preserve"> own employees or volunteers, otherwise known as forced labor, are not subject to the Little Davis</w:t>
      </w:r>
      <w:r w:rsidR="00E76A98">
        <w:t xml:space="preserve"> Bacon Act (LDBA) requirements.</w:t>
      </w:r>
      <w:r w:rsidRPr="00602D39">
        <w:t xml:space="preserve"> However, if the grantee enters </w:t>
      </w:r>
      <w:r w:rsidRPr="00602D39">
        <w:lastRenderedPageBreak/>
        <w:t>into a subcontract to perform a public construction project, the project will b</w:t>
      </w:r>
      <w:r w:rsidR="00E76A98">
        <w:t>e subject to LDBA requirements.</w:t>
      </w:r>
      <w:r w:rsidRPr="00602D39">
        <w:t xml:space="preserve"> A public construction project is defined in AS 36.95.010(3). Without the existence of a contractual relationship between the grantee and a third party performing the work, Alaska Title 36 does not apply.  For more information and to request a determination, please contact the </w:t>
      </w:r>
      <w:r>
        <w:t xml:space="preserve">State </w:t>
      </w:r>
      <w:r w:rsidRPr="00602D39">
        <w:t>Department of Labor and Workforce Development, Labor Standards and Safety Division, Wage and Hour Section (contact information can be found in the State Agency Review s</w:t>
      </w:r>
      <w:r>
        <w:t xml:space="preserve">ection of these instructions). </w:t>
      </w:r>
    </w:p>
    <w:p w:rsidR="00A30436" w:rsidRPr="00E76A98" w:rsidRDefault="00A30436" w:rsidP="0090757F">
      <w:pPr>
        <w:pStyle w:val="Heading3"/>
        <w:rPr>
          <w:sz w:val="22"/>
          <w:szCs w:val="22"/>
        </w:rPr>
      </w:pPr>
      <w:bookmarkStart w:id="19" w:name="_Toc383602844"/>
      <w:r w:rsidRPr="00E76A98">
        <w:rPr>
          <w:sz w:val="22"/>
          <w:szCs w:val="22"/>
        </w:rPr>
        <w:t>Davis-Bacon:</w:t>
      </w:r>
      <w:bookmarkEnd w:id="19"/>
      <w:r w:rsidRPr="00E76A98">
        <w:rPr>
          <w:sz w:val="22"/>
          <w:szCs w:val="22"/>
        </w:rPr>
        <w:t xml:space="preserve">  </w:t>
      </w:r>
    </w:p>
    <w:p w:rsidR="00A30436" w:rsidRPr="00D7194E" w:rsidRDefault="003562A4" w:rsidP="00E76A98">
      <w:pPr>
        <w:jc w:val="both"/>
      </w:pPr>
      <w:r>
        <w:t>Any</w:t>
      </w:r>
      <w:r w:rsidR="00A30436" w:rsidRPr="00602D39">
        <w:t xml:space="preserve"> project within the right-of-way</w:t>
      </w:r>
      <w:r>
        <w:t xml:space="preserve"> (ROW)</w:t>
      </w:r>
      <w:r w:rsidR="00A30436" w:rsidRPr="00602D39">
        <w:t xml:space="preserve"> of a Federal-aid highway must pay prevailing wa</w:t>
      </w:r>
      <w:r w:rsidR="00E76A98">
        <w:t>ges to all non-volunteer labor.</w:t>
      </w:r>
      <w:r w:rsidR="00A30436" w:rsidRPr="00602D39">
        <w:t xml:space="preserve"> If a proposed project includes work within an existing highway</w:t>
      </w:r>
      <w:r>
        <w:t xml:space="preserve"> ROW</w:t>
      </w:r>
      <w:r w:rsidR="00A30436" w:rsidRPr="00602D39">
        <w:t>, contact the Alaska Department of Transportation to determine if the hi</w:t>
      </w:r>
      <w:r w:rsidR="00E76A98">
        <w:t>ghway is a Federal-aid highway.</w:t>
      </w:r>
      <w:r w:rsidR="00A30436" w:rsidRPr="00602D39">
        <w:t xml:space="preserve"> If it is, the applicant must contact the Alaska Department of Labor for prevailing wages for the project location (Dept. of Labor, Wage and Hour office contact information can be found in the State Agency Review </w:t>
      </w:r>
      <w:r w:rsidR="00E76A98">
        <w:t>section of these instructions).</w:t>
      </w:r>
      <w:r w:rsidR="00A30436" w:rsidRPr="00602D39">
        <w:t xml:space="preserve"> These wages are the min</w:t>
      </w:r>
      <w:r w:rsidR="00E76A98">
        <w:t>imum to be paid on the project.</w:t>
      </w:r>
      <w:r w:rsidR="00A30436" w:rsidRPr="00602D39">
        <w:t xml:space="preserve"> A contract for the labor must be made prior to </w:t>
      </w:r>
      <w:r w:rsidR="00E76A98">
        <w:t xml:space="preserve">the beginning of construction. </w:t>
      </w:r>
      <w:r w:rsidR="00A30436" w:rsidRPr="00602D39">
        <w:t xml:space="preserve">The applicant should be aware that these wages are subject to change and the correct wages must be verified by contacting the appropriate regional office of </w:t>
      </w:r>
      <w:r w:rsidR="00A30436" w:rsidRPr="00D7194E">
        <w:t xml:space="preserve">the Alaska Department of Labor, Wage and Hour office.  </w:t>
      </w:r>
    </w:p>
    <w:p w:rsidR="00B57000" w:rsidRPr="00E76A98" w:rsidRDefault="00B57000" w:rsidP="0090757F">
      <w:pPr>
        <w:pStyle w:val="Heading3"/>
        <w:rPr>
          <w:sz w:val="22"/>
          <w:szCs w:val="22"/>
        </w:rPr>
      </w:pPr>
      <w:bookmarkStart w:id="20" w:name="_Toc383602845"/>
      <w:r w:rsidRPr="00E76A98">
        <w:rPr>
          <w:sz w:val="22"/>
          <w:szCs w:val="22"/>
        </w:rPr>
        <w:t>Procurement:</w:t>
      </w:r>
      <w:bookmarkEnd w:id="20"/>
      <w:r w:rsidRPr="00E76A98">
        <w:rPr>
          <w:sz w:val="22"/>
          <w:szCs w:val="22"/>
        </w:rPr>
        <w:t xml:space="preserve">  </w:t>
      </w:r>
    </w:p>
    <w:p w:rsidR="00B57000" w:rsidRDefault="00B57000" w:rsidP="00E76A98">
      <w:pPr>
        <w:jc w:val="both"/>
      </w:pPr>
      <w:r w:rsidRPr="00D7194E">
        <w:t>Grantees are required to procure supplies, materials, equipment, and services in a manne</w:t>
      </w:r>
      <w:r w:rsidR="00E76A98">
        <w:t xml:space="preserve">r that is fair and reasonable. </w:t>
      </w:r>
      <w:r w:rsidRPr="00D7194E">
        <w:t xml:space="preserve">The grantee shall attempt to solicit at least three quotes when the purchase price for equipment or individual supply or material order is between $1,000 and </w:t>
      </w:r>
      <w:r w:rsidR="003562A4">
        <w:t>$10,</w:t>
      </w:r>
      <w:r w:rsidR="00D7194E" w:rsidRPr="00D7194E">
        <w:t>000</w:t>
      </w:r>
      <w:r w:rsidR="00E76A98">
        <w:t>.</w:t>
      </w:r>
      <w:r w:rsidRPr="00D7194E">
        <w:t xml:space="preserve"> For an equipment purchase other than approved in the grant, purchases of equipment over $5,000 and having a useful life greater than one year, must have federal</w:t>
      </w:r>
      <w:r w:rsidR="005F312B" w:rsidRPr="00D7194E">
        <w:t xml:space="preserve"> and state</w:t>
      </w:r>
      <w:r w:rsidRPr="00D7194E">
        <w:t xml:space="preserve"> app</w:t>
      </w:r>
      <w:r w:rsidR="00E76A98">
        <w:t>roval prior to purchase.</w:t>
      </w:r>
      <w:r w:rsidRPr="00D7194E">
        <w:t xml:space="preserve"> Applicants should remember to include shipping and freight costs, if applicable.</w:t>
      </w:r>
      <w:r>
        <w:t xml:space="preserve"> </w:t>
      </w:r>
      <w:r w:rsidR="004E13A5">
        <w:t>Please refer to the General DNR Requirements in the table below. If you have</w:t>
      </w:r>
      <w:r w:rsidR="003562A4">
        <w:t xml:space="preserve"> any questions please contact the Trails Office</w:t>
      </w:r>
      <w:r w:rsidR="004E13A5">
        <w:t xml:space="preserve"> BEFORE you buy.</w:t>
      </w:r>
    </w:p>
    <w:p w:rsidR="004B3BE0" w:rsidRPr="004B3BE0" w:rsidRDefault="00584DD1" w:rsidP="00B57000">
      <w:pPr>
        <w:rPr>
          <w:b/>
          <w:sz w:val="24"/>
          <w:szCs w:val="24"/>
        </w:rPr>
      </w:pPr>
      <w:r>
        <w:rPr>
          <w:b/>
          <w:sz w:val="24"/>
          <w:szCs w:val="24"/>
        </w:rPr>
        <w:br w:type="page"/>
      </w:r>
      <w:r w:rsidR="004B3BE0" w:rsidRPr="004B3BE0">
        <w:rPr>
          <w:b/>
          <w:sz w:val="24"/>
          <w:szCs w:val="24"/>
        </w:rPr>
        <w:lastRenderedPageBreak/>
        <w:t xml:space="preserve">General DNR </w:t>
      </w:r>
      <w:r w:rsidR="003562A4">
        <w:rPr>
          <w:b/>
          <w:sz w:val="24"/>
          <w:szCs w:val="24"/>
        </w:rPr>
        <w:t xml:space="preserve">Procurement </w:t>
      </w:r>
      <w:r w:rsidR="004B3BE0" w:rsidRPr="004B3BE0">
        <w:rPr>
          <w:b/>
          <w:sz w:val="24"/>
          <w:szCs w:val="24"/>
        </w:rPr>
        <w:t xml:space="preserve">Requirements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3060"/>
        <w:gridCol w:w="2700"/>
        <w:gridCol w:w="2700"/>
      </w:tblGrid>
      <w:tr w:rsidR="004B3BE0" w:rsidTr="007852EB">
        <w:tc>
          <w:tcPr>
            <w:tcW w:w="1728" w:type="dxa"/>
            <w:shd w:val="pct10" w:color="000000" w:fill="FFFFFF"/>
          </w:tcPr>
          <w:p w:rsidR="004B3BE0" w:rsidRDefault="004B3BE0" w:rsidP="007852EB">
            <w:pPr>
              <w:rPr>
                <w:b/>
              </w:rPr>
            </w:pPr>
            <w:r>
              <w:rPr>
                <w:b/>
              </w:rPr>
              <w:t>Order Value</w:t>
            </w:r>
          </w:p>
        </w:tc>
        <w:tc>
          <w:tcPr>
            <w:tcW w:w="3060" w:type="dxa"/>
            <w:shd w:val="pct10" w:color="000000" w:fill="FFFFFF"/>
          </w:tcPr>
          <w:p w:rsidR="004B3BE0" w:rsidRDefault="004B3BE0" w:rsidP="007852EB">
            <w:pPr>
              <w:rPr>
                <w:b/>
              </w:rPr>
            </w:pPr>
            <w:r>
              <w:rPr>
                <w:b/>
              </w:rPr>
              <w:t>Minimum Quote</w:t>
            </w:r>
          </w:p>
          <w:p w:rsidR="004B3BE0" w:rsidRDefault="004B3BE0" w:rsidP="007852EB">
            <w:pPr>
              <w:rPr>
                <w:b/>
              </w:rPr>
            </w:pPr>
            <w:r>
              <w:rPr>
                <w:b/>
              </w:rPr>
              <w:t>Requirements</w:t>
            </w:r>
          </w:p>
        </w:tc>
        <w:tc>
          <w:tcPr>
            <w:tcW w:w="2700" w:type="dxa"/>
            <w:shd w:val="pct10" w:color="000000" w:fill="FFFFFF"/>
          </w:tcPr>
          <w:p w:rsidR="004B3BE0" w:rsidRDefault="004B3BE0" w:rsidP="007852EB">
            <w:pPr>
              <w:rPr>
                <w:b/>
              </w:rPr>
            </w:pPr>
            <w:r>
              <w:rPr>
                <w:b/>
              </w:rPr>
              <w:t>Purchase Document Requirements</w:t>
            </w:r>
          </w:p>
        </w:tc>
        <w:tc>
          <w:tcPr>
            <w:tcW w:w="2700" w:type="dxa"/>
            <w:shd w:val="pct10" w:color="000000" w:fill="FFFFFF"/>
          </w:tcPr>
          <w:p w:rsidR="004B3BE0" w:rsidRDefault="004B3BE0" w:rsidP="007852EB">
            <w:pPr>
              <w:rPr>
                <w:b/>
              </w:rPr>
            </w:pPr>
            <w:r>
              <w:rPr>
                <w:b/>
              </w:rPr>
              <w:t>Payment Document</w:t>
            </w:r>
          </w:p>
          <w:p w:rsidR="004B3BE0" w:rsidRDefault="004B3BE0" w:rsidP="007852EB">
            <w:pPr>
              <w:rPr>
                <w:b/>
              </w:rPr>
            </w:pPr>
            <w:r>
              <w:rPr>
                <w:b/>
              </w:rPr>
              <w:t>Requirements</w:t>
            </w:r>
          </w:p>
        </w:tc>
      </w:tr>
      <w:tr w:rsidR="004B3BE0" w:rsidTr="007852EB">
        <w:tc>
          <w:tcPr>
            <w:tcW w:w="1728" w:type="dxa"/>
          </w:tcPr>
          <w:p w:rsidR="004B3BE0" w:rsidRDefault="004B3BE0" w:rsidP="007852EB">
            <w:pPr>
              <w:rPr>
                <w:rFonts w:ascii="Arial" w:hAnsi="Arial"/>
                <w:sz w:val="18"/>
              </w:rPr>
            </w:pPr>
            <w:r>
              <w:rPr>
                <w:rFonts w:ascii="Arial" w:hAnsi="Arial"/>
                <w:sz w:val="18"/>
              </w:rPr>
              <w:t xml:space="preserve">Less than </w:t>
            </w:r>
          </w:p>
          <w:p w:rsidR="004B3BE0" w:rsidRDefault="004B3BE0" w:rsidP="007852EB">
            <w:pPr>
              <w:rPr>
                <w:rFonts w:ascii="Arial" w:hAnsi="Arial"/>
                <w:sz w:val="18"/>
              </w:rPr>
            </w:pPr>
            <w:r>
              <w:rPr>
                <w:rFonts w:ascii="Arial" w:hAnsi="Arial"/>
                <w:sz w:val="18"/>
              </w:rPr>
              <w:t>$1000</w:t>
            </w:r>
          </w:p>
        </w:tc>
        <w:tc>
          <w:tcPr>
            <w:tcW w:w="3060" w:type="dxa"/>
          </w:tcPr>
          <w:p w:rsidR="004B3BE0" w:rsidRPr="0040234F" w:rsidRDefault="004B3BE0" w:rsidP="004B3BE0">
            <w:pPr>
              <w:numPr>
                <w:ilvl w:val="0"/>
                <w:numId w:val="9"/>
              </w:numPr>
              <w:tabs>
                <w:tab w:val="clear" w:pos="720"/>
                <w:tab w:val="num" w:pos="432"/>
              </w:tabs>
              <w:spacing w:after="0" w:line="240" w:lineRule="auto"/>
              <w:ind w:left="432"/>
              <w:rPr>
                <w:rFonts w:ascii="Arial" w:hAnsi="Arial"/>
                <w:b/>
                <w:sz w:val="18"/>
              </w:rPr>
            </w:pPr>
            <w:r w:rsidRPr="0040234F">
              <w:rPr>
                <w:rFonts w:ascii="Arial" w:hAnsi="Arial"/>
                <w:b/>
                <w:sz w:val="18"/>
              </w:rPr>
              <w:t>Solicit Alaska</w:t>
            </w:r>
            <w:r>
              <w:rPr>
                <w:rFonts w:ascii="Arial" w:hAnsi="Arial"/>
                <w:b/>
                <w:sz w:val="18"/>
              </w:rPr>
              <w:t>n</w:t>
            </w:r>
            <w:r w:rsidRPr="0040234F">
              <w:rPr>
                <w:rFonts w:ascii="Arial" w:hAnsi="Arial"/>
                <w:b/>
                <w:sz w:val="18"/>
              </w:rPr>
              <w:t xml:space="preserve"> first</w:t>
            </w:r>
          </w:p>
          <w:p w:rsidR="004B3BE0" w:rsidRDefault="004B3BE0" w:rsidP="004B3BE0">
            <w:pPr>
              <w:numPr>
                <w:ilvl w:val="0"/>
                <w:numId w:val="9"/>
              </w:numPr>
              <w:tabs>
                <w:tab w:val="clear" w:pos="720"/>
                <w:tab w:val="num" w:pos="432"/>
              </w:tabs>
              <w:spacing w:after="0" w:line="240" w:lineRule="auto"/>
              <w:ind w:left="432"/>
              <w:rPr>
                <w:rFonts w:ascii="Arial" w:hAnsi="Arial"/>
                <w:sz w:val="18"/>
              </w:rPr>
            </w:pPr>
            <w:r>
              <w:rPr>
                <w:rFonts w:ascii="Arial" w:hAnsi="Arial"/>
                <w:sz w:val="18"/>
              </w:rPr>
              <w:t>Common Sense</w:t>
            </w:r>
          </w:p>
          <w:p w:rsidR="004B3BE0" w:rsidRDefault="004B3BE0" w:rsidP="004B3BE0">
            <w:pPr>
              <w:numPr>
                <w:ilvl w:val="0"/>
                <w:numId w:val="9"/>
              </w:numPr>
              <w:tabs>
                <w:tab w:val="clear" w:pos="720"/>
                <w:tab w:val="num" w:pos="432"/>
              </w:tabs>
              <w:spacing w:after="0" w:line="240" w:lineRule="auto"/>
              <w:ind w:left="432"/>
              <w:rPr>
                <w:rFonts w:ascii="Arial" w:hAnsi="Arial"/>
                <w:sz w:val="18"/>
              </w:rPr>
            </w:pPr>
            <w:r>
              <w:rPr>
                <w:rFonts w:ascii="Arial" w:hAnsi="Arial"/>
                <w:sz w:val="18"/>
              </w:rPr>
              <w:t>Pretend you are spending your own money and you are on a tight budget.</w:t>
            </w:r>
          </w:p>
        </w:tc>
        <w:tc>
          <w:tcPr>
            <w:tcW w:w="2700" w:type="dxa"/>
          </w:tcPr>
          <w:p w:rsidR="004B3BE0" w:rsidRDefault="004B3BE0" w:rsidP="004B3BE0">
            <w:pPr>
              <w:numPr>
                <w:ilvl w:val="0"/>
                <w:numId w:val="9"/>
              </w:numPr>
              <w:tabs>
                <w:tab w:val="clear" w:pos="720"/>
                <w:tab w:val="num" w:pos="432"/>
              </w:tabs>
              <w:spacing w:after="0" w:line="240" w:lineRule="auto"/>
              <w:ind w:left="432"/>
              <w:rPr>
                <w:rFonts w:ascii="Arial" w:hAnsi="Arial"/>
                <w:sz w:val="18"/>
              </w:rPr>
            </w:pPr>
            <w:r>
              <w:rPr>
                <w:rFonts w:ascii="Arial" w:hAnsi="Arial"/>
                <w:sz w:val="18"/>
              </w:rPr>
              <w:t>Verbal orders OK</w:t>
            </w:r>
          </w:p>
          <w:p w:rsidR="004B3BE0" w:rsidRDefault="004B3BE0" w:rsidP="004B3BE0">
            <w:pPr>
              <w:numPr>
                <w:ilvl w:val="0"/>
                <w:numId w:val="9"/>
              </w:numPr>
              <w:tabs>
                <w:tab w:val="clear" w:pos="720"/>
                <w:tab w:val="num" w:pos="432"/>
              </w:tabs>
              <w:spacing w:after="0" w:line="240" w:lineRule="auto"/>
              <w:ind w:left="432"/>
              <w:rPr>
                <w:rFonts w:ascii="Arial" w:hAnsi="Arial"/>
                <w:sz w:val="18"/>
              </w:rPr>
            </w:pPr>
            <w:r w:rsidRPr="00F42425">
              <w:rPr>
                <w:rFonts w:ascii="Arial" w:hAnsi="Arial"/>
                <w:b/>
                <w:sz w:val="18"/>
              </w:rPr>
              <w:t>Delivery Order (DO) required for "class A" property</w:t>
            </w:r>
            <w:r>
              <w:rPr>
                <w:rFonts w:ascii="Arial" w:hAnsi="Arial"/>
                <w:sz w:val="18"/>
              </w:rPr>
              <w:t xml:space="preserve"> — see your Property Custodian</w:t>
            </w:r>
          </w:p>
          <w:p w:rsidR="004B3BE0" w:rsidRDefault="004B3BE0" w:rsidP="004B3BE0">
            <w:pPr>
              <w:numPr>
                <w:ilvl w:val="0"/>
                <w:numId w:val="9"/>
              </w:numPr>
              <w:tabs>
                <w:tab w:val="clear" w:pos="720"/>
                <w:tab w:val="num" w:pos="432"/>
              </w:tabs>
              <w:spacing w:after="0" w:line="240" w:lineRule="auto"/>
              <w:ind w:left="432"/>
              <w:rPr>
                <w:rFonts w:ascii="Arial" w:hAnsi="Arial"/>
                <w:sz w:val="18"/>
              </w:rPr>
            </w:pPr>
            <w:r>
              <w:rPr>
                <w:rFonts w:ascii="Arial" w:hAnsi="Arial"/>
                <w:sz w:val="18"/>
              </w:rPr>
              <w:t>Copy of DO to DNR/SSD/Admin</w:t>
            </w:r>
          </w:p>
        </w:tc>
        <w:tc>
          <w:tcPr>
            <w:tcW w:w="2700" w:type="dxa"/>
          </w:tcPr>
          <w:p w:rsidR="004B3BE0" w:rsidRDefault="004B3BE0" w:rsidP="004B3BE0">
            <w:pPr>
              <w:numPr>
                <w:ilvl w:val="0"/>
                <w:numId w:val="9"/>
              </w:numPr>
              <w:tabs>
                <w:tab w:val="clear" w:pos="720"/>
                <w:tab w:val="num" w:pos="432"/>
              </w:tabs>
              <w:spacing w:after="0" w:line="240" w:lineRule="auto"/>
              <w:ind w:left="432"/>
              <w:rPr>
                <w:rFonts w:ascii="Arial" w:hAnsi="Arial"/>
                <w:sz w:val="18"/>
              </w:rPr>
            </w:pPr>
            <w:r>
              <w:rPr>
                <w:rFonts w:ascii="Arial" w:hAnsi="Arial"/>
                <w:sz w:val="18"/>
              </w:rPr>
              <w:t>Coded and approved invoice listing items and costs</w:t>
            </w:r>
          </w:p>
          <w:p w:rsidR="004B3BE0" w:rsidRDefault="004B3BE0" w:rsidP="007852EB">
            <w:pPr>
              <w:rPr>
                <w:rFonts w:ascii="Arial" w:hAnsi="Arial"/>
                <w:sz w:val="18"/>
              </w:rPr>
            </w:pPr>
          </w:p>
          <w:p w:rsidR="004B3BE0" w:rsidRDefault="004B3BE0" w:rsidP="007852EB">
            <w:pPr>
              <w:rPr>
                <w:rFonts w:ascii="Arial" w:hAnsi="Arial"/>
                <w:sz w:val="18"/>
              </w:rPr>
            </w:pPr>
          </w:p>
        </w:tc>
      </w:tr>
      <w:tr w:rsidR="004B3BE0" w:rsidTr="007852EB">
        <w:tc>
          <w:tcPr>
            <w:tcW w:w="1728" w:type="dxa"/>
          </w:tcPr>
          <w:p w:rsidR="004B3BE0" w:rsidRDefault="004B3BE0" w:rsidP="007852EB">
            <w:pPr>
              <w:rPr>
                <w:rFonts w:ascii="Arial" w:hAnsi="Arial"/>
                <w:sz w:val="18"/>
              </w:rPr>
            </w:pPr>
            <w:r>
              <w:rPr>
                <w:rFonts w:ascii="Arial" w:hAnsi="Arial"/>
                <w:sz w:val="18"/>
              </w:rPr>
              <w:t>From $1000 up to and including $5,000</w:t>
            </w:r>
          </w:p>
          <w:p w:rsidR="004B3BE0" w:rsidRDefault="004B3BE0" w:rsidP="007852EB">
            <w:pPr>
              <w:rPr>
                <w:rFonts w:ascii="Arial" w:hAnsi="Arial"/>
                <w:sz w:val="18"/>
              </w:rPr>
            </w:pPr>
          </w:p>
        </w:tc>
        <w:tc>
          <w:tcPr>
            <w:tcW w:w="3060" w:type="dxa"/>
          </w:tcPr>
          <w:p w:rsidR="004B3BE0" w:rsidRPr="0040234F" w:rsidRDefault="004B3BE0" w:rsidP="004B3BE0">
            <w:pPr>
              <w:numPr>
                <w:ilvl w:val="0"/>
                <w:numId w:val="9"/>
              </w:numPr>
              <w:tabs>
                <w:tab w:val="clear" w:pos="720"/>
                <w:tab w:val="num" w:pos="432"/>
              </w:tabs>
              <w:spacing w:after="0" w:line="240" w:lineRule="auto"/>
              <w:ind w:left="432"/>
              <w:rPr>
                <w:rFonts w:ascii="Arial" w:hAnsi="Arial"/>
                <w:b/>
                <w:sz w:val="18"/>
              </w:rPr>
            </w:pPr>
            <w:r w:rsidRPr="0040234F">
              <w:rPr>
                <w:rFonts w:ascii="Arial" w:hAnsi="Arial"/>
                <w:b/>
                <w:sz w:val="18"/>
              </w:rPr>
              <w:t>Solicit Alaska</w:t>
            </w:r>
            <w:r>
              <w:rPr>
                <w:rFonts w:ascii="Arial" w:hAnsi="Arial"/>
                <w:b/>
                <w:sz w:val="18"/>
              </w:rPr>
              <w:t>n</w:t>
            </w:r>
            <w:r w:rsidRPr="0040234F">
              <w:rPr>
                <w:rFonts w:ascii="Arial" w:hAnsi="Arial"/>
                <w:b/>
                <w:sz w:val="18"/>
              </w:rPr>
              <w:t xml:space="preserve"> first</w:t>
            </w:r>
          </w:p>
          <w:p w:rsidR="004B3BE0" w:rsidRDefault="004B3BE0" w:rsidP="004B3BE0">
            <w:pPr>
              <w:numPr>
                <w:ilvl w:val="0"/>
                <w:numId w:val="9"/>
              </w:numPr>
              <w:tabs>
                <w:tab w:val="clear" w:pos="720"/>
                <w:tab w:val="num" w:pos="432"/>
              </w:tabs>
              <w:spacing w:after="0" w:line="240" w:lineRule="auto"/>
              <w:ind w:left="432"/>
              <w:rPr>
                <w:rFonts w:ascii="Arial" w:hAnsi="Arial"/>
                <w:sz w:val="18"/>
              </w:rPr>
            </w:pPr>
            <w:r>
              <w:rPr>
                <w:rFonts w:ascii="Arial" w:hAnsi="Arial"/>
                <w:sz w:val="18"/>
              </w:rPr>
              <w:t>Reasonable and adequate competition</w:t>
            </w:r>
          </w:p>
          <w:p w:rsidR="004B3BE0" w:rsidRDefault="004B3BE0" w:rsidP="004B3BE0">
            <w:pPr>
              <w:numPr>
                <w:ilvl w:val="0"/>
                <w:numId w:val="9"/>
              </w:numPr>
              <w:tabs>
                <w:tab w:val="clear" w:pos="720"/>
                <w:tab w:val="num" w:pos="432"/>
              </w:tabs>
              <w:spacing w:after="0" w:line="240" w:lineRule="auto"/>
              <w:ind w:left="432"/>
              <w:rPr>
                <w:rFonts w:ascii="Arial" w:hAnsi="Arial"/>
                <w:sz w:val="18"/>
              </w:rPr>
            </w:pPr>
            <w:r>
              <w:rPr>
                <w:rFonts w:ascii="Arial" w:hAnsi="Arial"/>
                <w:sz w:val="18"/>
              </w:rPr>
              <w:t xml:space="preserve">Solicit 3 verbal or written quotes whenever possible </w:t>
            </w:r>
          </w:p>
          <w:p w:rsidR="004B3BE0" w:rsidRDefault="004B3BE0" w:rsidP="004B3BE0">
            <w:pPr>
              <w:numPr>
                <w:ilvl w:val="0"/>
                <w:numId w:val="9"/>
              </w:numPr>
              <w:tabs>
                <w:tab w:val="clear" w:pos="720"/>
                <w:tab w:val="num" w:pos="432"/>
              </w:tabs>
              <w:spacing w:after="0" w:line="240" w:lineRule="auto"/>
              <w:ind w:left="432"/>
              <w:rPr>
                <w:rFonts w:ascii="Arial" w:hAnsi="Arial"/>
                <w:sz w:val="18"/>
              </w:rPr>
            </w:pPr>
            <w:r>
              <w:rPr>
                <w:rFonts w:ascii="Arial" w:hAnsi="Arial"/>
                <w:sz w:val="18"/>
              </w:rPr>
              <w:t>Complex purchases should be in writing, i.e. construction, maintenance or more complex equipment / services</w:t>
            </w:r>
          </w:p>
        </w:tc>
        <w:tc>
          <w:tcPr>
            <w:tcW w:w="2700" w:type="dxa"/>
          </w:tcPr>
          <w:p w:rsidR="004B3BE0" w:rsidRDefault="004B3BE0" w:rsidP="004B3BE0">
            <w:pPr>
              <w:numPr>
                <w:ilvl w:val="0"/>
                <w:numId w:val="9"/>
              </w:numPr>
              <w:tabs>
                <w:tab w:val="clear" w:pos="720"/>
                <w:tab w:val="num" w:pos="432"/>
              </w:tabs>
              <w:spacing w:after="0" w:line="240" w:lineRule="auto"/>
              <w:ind w:left="432"/>
              <w:rPr>
                <w:rFonts w:ascii="Arial" w:hAnsi="Arial"/>
                <w:sz w:val="18"/>
              </w:rPr>
            </w:pPr>
            <w:r w:rsidRPr="005D6D4D">
              <w:rPr>
                <w:rFonts w:ascii="Arial" w:hAnsi="Arial"/>
                <w:sz w:val="18"/>
              </w:rPr>
              <w:t xml:space="preserve">Written </w:t>
            </w:r>
            <w:r>
              <w:rPr>
                <w:rFonts w:ascii="Arial" w:hAnsi="Arial"/>
                <w:sz w:val="18"/>
              </w:rPr>
              <w:t>Order Document</w:t>
            </w:r>
            <w:r w:rsidRPr="005D6D4D">
              <w:rPr>
                <w:rFonts w:ascii="Arial" w:hAnsi="Arial"/>
                <w:sz w:val="18"/>
              </w:rPr>
              <w:t xml:space="preserve"> </w:t>
            </w:r>
            <w:r>
              <w:rPr>
                <w:rFonts w:ascii="Arial" w:hAnsi="Arial"/>
                <w:sz w:val="18"/>
              </w:rPr>
              <w:t xml:space="preserve">(DO, Stock Request, </w:t>
            </w:r>
            <w:smartTag w:uri="urn:schemas-microsoft-com:office:smarttags" w:element="place">
              <w:r>
                <w:rPr>
                  <w:rFonts w:ascii="Arial" w:hAnsi="Arial"/>
                  <w:sz w:val="18"/>
                </w:rPr>
                <w:t>PO</w:t>
              </w:r>
            </w:smartTag>
            <w:r>
              <w:rPr>
                <w:rFonts w:ascii="Arial" w:hAnsi="Arial"/>
                <w:sz w:val="18"/>
              </w:rPr>
              <w:t xml:space="preserve">, etc.) recommended.  </w:t>
            </w:r>
          </w:p>
          <w:p w:rsidR="004B3BE0" w:rsidRPr="005D6D4D" w:rsidRDefault="004B3BE0" w:rsidP="004B3BE0">
            <w:pPr>
              <w:numPr>
                <w:ilvl w:val="0"/>
                <w:numId w:val="9"/>
              </w:numPr>
              <w:tabs>
                <w:tab w:val="clear" w:pos="720"/>
                <w:tab w:val="num" w:pos="432"/>
              </w:tabs>
              <w:spacing w:after="0" w:line="240" w:lineRule="auto"/>
              <w:ind w:left="432"/>
              <w:rPr>
                <w:rFonts w:ascii="Arial" w:hAnsi="Arial"/>
                <w:sz w:val="18"/>
              </w:rPr>
            </w:pPr>
            <w:r w:rsidRPr="00F42425">
              <w:rPr>
                <w:rFonts w:ascii="Arial" w:hAnsi="Arial"/>
                <w:b/>
                <w:sz w:val="18"/>
              </w:rPr>
              <w:t>Delivery Order (DO) required for all property items</w:t>
            </w:r>
            <w:r>
              <w:rPr>
                <w:rFonts w:ascii="Arial" w:hAnsi="Arial"/>
                <w:sz w:val="18"/>
              </w:rPr>
              <w:t xml:space="preserve"> – see Property Custodian</w:t>
            </w:r>
          </w:p>
          <w:p w:rsidR="004B3BE0" w:rsidRDefault="004B3BE0" w:rsidP="004B3BE0">
            <w:pPr>
              <w:numPr>
                <w:ilvl w:val="0"/>
                <w:numId w:val="9"/>
              </w:numPr>
              <w:tabs>
                <w:tab w:val="clear" w:pos="720"/>
                <w:tab w:val="num" w:pos="432"/>
              </w:tabs>
              <w:spacing w:after="0" w:line="240" w:lineRule="auto"/>
              <w:ind w:left="432"/>
              <w:rPr>
                <w:rFonts w:ascii="Arial" w:hAnsi="Arial"/>
                <w:sz w:val="18"/>
              </w:rPr>
            </w:pPr>
            <w:r>
              <w:rPr>
                <w:rFonts w:ascii="Arial" w:hAnsi="Arial"/>
                <w:sz w:val="18"/>
              </w:rPr>
              <w:t>Copy of order to DNR/SSD/Admin</w:t>
            </w:r>
          </w:p>
        </w:tc>
        <w:tc>
          <w:tcPr>
            <w:tcW w:w="2700" w:type="dxa"/>
          </w:tcPr>
          <w:p w:rsidR="004B3BE0" w:rsidRDefault="004B3BE0" w:rsidP="004B3BE0">
            <w:pPr>
              <w:numPr>
                <w:ilvl w:val="0"/>
                <w:numId w:val="9"/>
              </w:numPr>
              <w:tabs>
                <w:tab w:val="clear" w:pos="720"/>
                <w:tab w:val="num" w:pos="432"/>
              </w:tabs>
              <w:spacing w:after="0" w:line="240" w:lineRule="auto"/>
              <w:ind w:left="432"/>
              <w:rPr>
                <w:rFonts w:ascii="Arial" w:hAnsi="Arial"/>
                <w:sz w:val="18"/>
              </w:rPr>
            </w:pPr>
            <w:r>
              <w:rPr>
                <w:rFonts w:ascii="Arial" w:hAnsi="Arial"/>
                <w:sz w:val="18"/>
              </w:rPr>
              <w:t>Coded &amp; approved invoice referencing order number if one was issued</w:t>
            </w:r>
          </w:p>
          <w:p w:rsidR="004B3BE0" w:rsidRDefault="004B3BE0" w:rsidP="004B3BE0">
            <w:pPr>
              <w:numPr>
                <w:ilvl w:val="0"/>
                <w:numId w:val="9"/>
              </w:numPr>
              <w:tabs>
                <w:tab w:val="clear" w:pos="720"/>
                <w:tab w:val="num" w:pos="432"/>
              </w:tabs>
              <w:spacing w:after="0" w:line="240" w:lineRule="auto"/>
              <w:ind w:left="432"/>
              <w:rPr>
                <w:rFonts w:ascii="Arial" w:hAnsi="Arial"/>
                <w:sz w:val="18"/>
              </w:rPr>
            </w:pPr>
            <w:r>
              <w:rPr>
                <w:rFonts w:ascii="Arial" w:hAnsi="Arial"/>
                <w:sz w:val="18"/>
              </w:rPr>
              <w:t>Written order document if one was issued</w:t>
            </w:r>
          </w:p>
          <w:p w:rsidR="004B3BE0" w:rsidRDefault="004B3BE0" w:rsidP="00584DD1">
            <w:pPr>
              <w:rPr>
                <w:rFonts w:ascii="Arial" w:hAnsi="Arial"/>
                <w:sz w:val="18"/>
              </w:rPr>
            </w:pPr>
          </w:p>
        </w:tc>
      </w:tr>
      <w:tr w:rsidR="004B3BE0" w:rsidTr="007852EB">
        <w:tc>
          <w:tcPr>
            <w:tcW w:w="1728" w:type="dxa"/>
          </w:tcPr>
          <w:p w:rsidR="004B3BE0" w:rsidRDefault="004B3BE0" w:rsidP="007852EB">
            <w:pPr>
              <w:rPr>
                <w:rFonts w:ascii="Arial" w:hAnsi="Arial"/>
                <w:sz w:val="18"/>
              </w:rPr>
            </w:pPr>
            <w:r>
              <w:rPr>
                <w:rFonts w:ascii="Arial" w:hAnsi="Arial"/>
                <w:sz w:val="18"/>
              </w:rPr>
              <w:t>Greater than $5,000</w:t>
            </w:r>
          </w:p>
        </w:tc>
        <w:tc>
          <w:tcPr>
            <w:tcW w:w="3060" w:type="dxa"/>
          </w:tcPr>
          <w:p w:rsidR="004B3BE0" w:rsidRDefault="004B3BE0" w:rsidP="004B3BE0">
            <w:pPr>
              <w:numPr>
                <w:ilvl w:val="0"/>
                <w:numId w:val="9"/>
              </w:numPr>
              <w:tabs>
                <w:tab w:val="clear" w:pos="720"/>
                <w:tab w:val="num" w:pos="432"/>
              </w:tabs>
              <w:spacing w:after="0" w:line="240" w:lineRule="auto"/>
              <w:ind w:left="432"/>
              <w:rPr>
                <w:rFonts w:ascii="Arial" w:hAnsi="Arial"/>
                <w:sz w:val="18"/>
              </w:rPr>
            </w:pPr>
            <w:r>
              <w:rPr>
                <w:rFonts w:ascii="Arial" w:hAnsi="Arial"/>
                <w:sz w:val="18"/>
              </w:rPr>
              <w:t>Submit purchase requisition (PR) to DNR/SSD for processing</w:t>
            </w:r>
          </w:p>
        </w:tc>
        <w:tc>
          <w:tcPr>
            <w:tcW w:w="2700" w:type="dxa"/>
          </w:tcPr>
          <w:p w:rsidR="004B3BE0" w:rsidRDefault="004B3BE0" w:rsidP="004B3BE0">
            <w:pPr>
              <w:numPr>
                <w:ilvl w:val="0"/>
                <w:numId w:val="9"/>
              </w:numPr>
              <w:tabs>
                <w:tab w:val="clear" w:pos="720"/>
                <w:tab w:val="num" w:pos="432"/>
              </w:tabs>
              <w:spacing w:after="0" w:line="240" w:lineRule="auto"/>
              <w:ind w:left="432"/>
              <w:rPr>
                <w:rFonts w:ascii="Arial" w:hAnsi="Arial"/>
                <w:sz w:val="18"/>
              </w:rPr>
            </w:pPr>
            <w:r>
              <w:rPr>
                <w:rFonts w:ascii="Arial" w:hAnsi="Arial"/>
                <w:sz w:val="18"/>
              </w:rPr>
              <w:t>Written Order Document will be prepared by DNR/SSD</w:t>
            </w:r>
          </w:p>
        </w:tc>
        <w:tc>
          <w:tcPr>
            <w:tcW w:w="2700" w:type="dxa"/>
          </w:tcPr>
          <w:p w:rsidR="004B3BE0" w:rsidRDefault="004B3BE0" w:rsidP="004B3BE0">
            <w:pPr>
              <w:numPr>
                <w:ilvl w:val="0"/>
                <w:numId w:val="9"/>
              </w:numPr>
              <w:tabs>
                <w:tab w:val="clear" w:pos="720"/>
                <w:tab w:val="num" w:pos="432"/>
              </w:tabs>
              <w:spacing w:after="0" w:line="240" w:lineRule="auto"/>
              <w:ind w:left="432"/>
              <w:rPr>
                <w:rFonts w:ascii="Arial" w:hAnsi="Arial"/>
                <w:sz w:val="18"/>
              </w:rPr>
            </w:pPr>
            <w:r>
              <w:rPr>
                <w:rFonts w:ascii="Arial" w:hAnsi="Arial"/>
                <w:sz w:val="18"/>
              </w:rPr>
              <w:t>Coded and approved invoice referencing order/contract number to DNR/SSD.</w:t>
            </w:r>
          </w:p>
        </w:tc>
      </w:tr>
    </w:tbl>
    <w:p w:rsidR="004B3BE0" w:rsidRPr="004E13A5" w:rsidRDefault="004B3BE0" w:rsidP="00B57000">
      <w:pPr>
        <w:rPr>
          <w:color w:val="FF0000"/>
        </w:rPr>
      </w:pPr>
      <w:r w:rsidRPr="004E13A5">
        <w:rPr>
          <w:color w:val="FF0000"/>
        </w:rPr>
        <w:t xml:space="preserve">***Reminder: If you are caught violating the rules, you will be judged in accordance with DNR policies and procedures and AS 36.30, the State Procurement Code, </w:t>
      </w:r>
      <w:r w:rsidRPr="004E13A5">
        <w:rPr>
          <w:i/>
          <w:color w:val="FF0000"/>
        </w:rPr>
        <w:t>AS 36.30.930.</w:t>
      </w:r>
    </w:p>
    <w:p w:rsidR="00B57000" w:rsidRPr="00E76A98" w:rsidRDefault="00B57000" w:rsidP="0090757F">
      <w:pPr>
        <w:pStyle w:val="Heading3"/>
        <w:rPr>
          <w:sz w:val="22"/>
          <w:szCs w:val="22"/>
        </w:rPr>
      </w:pPr>
      <w:bookmarkStart w:id="21" w:name="_Toc383602846"/>
      <w:r w:rsidRPr="00E76A98">
        <w:rPr>
          <w:sz w:val="22"/>
          <w:szCs w:val="22"/>
        </w:rPr>
        <w:t>Equipment Purchase:</w:t>
      </w:r>
      <w:bookmarkEnd w:id="21"/>
      <w:r w:rsidRPr="00E76A98">
        <w:rPr>
          <w:sz w:val="22"/>
          <w:szCs w:val="22"/>
        </w:rPr>
        <w:t xml:space="preserve"> </w:t>
      </w:r>
    </w:p>
    <w:p w:rsidR="00B57000" w:rsidRPr="00D7194E" w:rsidRDefault="00B57000" w:rsidP="00E76A98">
      <w:pPr>
        <w:jc w:val="both"/>
      </w:pPr>
      <w:r w:rsidRPr="00602D39">
        <w:t xml:space="preserve">Equipment purchased with grant funds is the property of the State of Alaska and must continue to be used </w:t>
      </w:r>
      <w:r w:rsidRPr="00D7194E">
        <w:t>for the purposes specified in the Grant Agreement. When equipment is purchased with grant funds, DPOR staff will issue an inventory tag for placement on the equipment and the equipment will be listed</w:t>
      </w:r>
      <w:r w:rsidR="00E76A98">
        <w:t xml:space="preserve"> in DPOR’s equipment inventory.</w:t>
      </w:r>
      <w:r w:rsidRPr="00D7194E">
        <w:t xml:space="preserve"> The grantee is responsible for all maintenance and care of the equipment for the useful life of the equipment or five </w:t>
      </w:r>
      <w:r w:rsidR="00E76A98">
        <w:t>(5) years whichever is shorter.</w:t>
      </w:r>
      <w:r w:rsidRPr="00D7194E">
        <w:t xml:space="preserve"> If a grantee is no longer using the equipment for </w:t>
      </w:r>
      <w:r w:rsidR="008643D3">
        <w:t>the purposes of the grant, the s</w:t>
      </w:r>
      <w:r w:rsidRPr="00D7194E">
        <w:t>tate, at its option, may req</w:t>
      </w:r>
      <w:r w:rsidR="008643D3">
        <w:t>uest the grantee refund to the s</w:t>
      </w:r>
      <w:r w:rsidRPr="00D7194E">
        <w:t xml:space="preserve">tate the current market value of the equipment, return the equipment, or transfer the equipment to another organization that will use it for the purposes originally intended in the grant.  </w:t>
      </w:r>
    </w:p>
    <w:p w:rsidR="00B57000" w:rsidRPr="00E76A98" w:rsidRDefault="00B57000" w:rsidP="0090757F">
      <w:pPr>
        <w:pStyle w:val="Heading3"/>
        <w:rPr>
          <w:sz w:val="22"/>
          <w:szCs w:val="22"/>
        </w:rPr>
      </w:pPr>
      <w:bookmarkStart w:id="22" w:name="_Toc326246464"/>
      <w:bookmarkStart w:id="23" w:name="_Toc383602847"/>
      <w:r w:rsidRPr="00E76A98">
        <w:rPr>
          <w:sz w:val="22"/>
          <w:szCs w:val="22"/>
        </w:rPr>
        <w:t>Non-permissible Uses of Funds</w:t>
      </w:r>
      <w:bookmarkEnd w:id="22"/>
      <w:bookmarkEnd w:id="23"/>
    </w:p>
    <w:p w:rsidR="00B57000" w:rsidRPr="00602D39" w:rsidRDefault="00B57000" w:rsidP="00E76A98">
      <w:pPr>
        <w:jc w:val="both"/>
      </w:pPr>
      <w:r w:rsidRPr="00D7194E">
        <w:t>Grants are fo</w:t>
      </w:r>
      <w:r w:rsidR="00E76A98">
        <w:t>r public purposes and benefits.</w:t>
      </w:r>
      <w:r w:rsidRPr="00D7194E">
        <w:t xml:space="preserve"> Grants are not intended to provide financial gain to any individual, business or organization.</w:t>
      </w:r>
    </w:p>
    <w:p w:rsidR="00B57000" w:rsidRPr="00602D39" w:rsidRDefault="00B57000" w:rsidP="00E76A98">
      <w:pPr>
        <w:jc w:val="both"/>
      </w:pPr>
      <w:r w:rsidRPr="00602D39">
        <w:t>Applicants must comply with all ordi</w:t>
      </w:r>
      <w:r w:rsidR="00E76A98">
        <w:t xml:space="preserve">nances, laws, and regulations. </w:t>
      </w:r>
      <w:r w:rsidRPr="00602D39">
        <w:t xml:space="preserve">Misappropriation of grant funds may result in criminal prosecution and loss of eligibility to apply for future DPOR grants. </w:t>
      </w:r>
    </w:p>
    <w:p w:rsidR="00584DD1" w:rsidRDefault="00B57000" w:rsidP="00E76A98">
      <w:pPr>
        <w:jc w:val="both"/>
      </w:pPr>
      <w:r w:rsidRPr="00602D39">
        <w:t xml:space="preserve">Grant funds may not be used to pay for food, drink, </w:t>
      </w:r>
      <w:r>
        <w:t xml:space="preserve">gratuity, tax, </w:t>
      </w:r>
      <w:r w:rsidR="0014240C">
        <w:t>or</w:t>
      </w:r>
      <w:r w:rsidRPr="00602D39">
        <w:t xml:space="preserve"> court costs involving litigation. </w:t>
      </w:r>
      <w:r w:rsidRPr="00D7194E">
        <w:t xml:space="preserve">However, these costs (except for alcohol) may be documented and used as part of the matching requirement if they are directly related to the accomplishment of the proposed project and if they are </w:t>
      </w:r>
      <w:r w:rsidR="00E76A98">
        <w:t>incurred within the grant term.</w:t>
      </w:r>
      <w:r w:rsidRPr="00D7194E">
        <w:t xml:space="preserve"> Only approved budget items will be </w:t>
      </w:r>
      <w:bookmarkStart w:id="24" w:name="_Toc326246467"/>
      <w:r w:rsidR="00584DD1">
        <w:t>permissible use of grant funds.</w:t>
      </w:r>
    </w:p>
    <w:p w:rsidR="00654CAF" w:rsidRDefault="005745BF" w:rsidP="00584DD1">
      <w:pPr>
        <w:pStyle w:val="Heading1"/>
      </w:pPr>
      <w:bookmarkStart w:id="25" w:name="_Toc383602848"/>
      <w:r w:rsidRPr="0090757F">
        <w:lastRenderedPageBreak/>
        <w:t xml:space="preserve">Section 3: </w:t>
      </w:r>
      <w:r w:rsidR="00654CAF" w:rsidRPr="00602D39">
        <w:t>Application Process</w:t>
      </w:r>
      <w:bookmarkEnd w:id="25"/>
      <w:r w:rsidR="00654CAF" w:rsidRPr="0090757F">
        <w:t xml:space="preserve"> </w:t>
      </w:r>
    </w:p>
    <w:p w:rsidR="005745BF" w:rsidRPr="0014240C" w:rsidRDefault="005745BF" w:rsidP="0014240C">
      <w:pPr>
        <w:pStyle w:val="Heading2"/>
      </w:pPr>
      <w:bookmarkStart w:id="26" w:name="_Toc383602849"/>
      <w:r w:rsidRPr="00654CAF">
        <w:t>Program Guidelines</w:t>
      </w:r>
      <w:bookmarkEnd w:id="24"/>
      <w:bookmarkEnd w:id="26"/>
    </w:p>
    <w:p w:rsidR="005745BF" w:rsidRPr="00602D39" w:rsidRDefault="005745BF" w:rsidP="008F33DF">
      <w:pPr>
        <w:jc w:val="both"/>
      </w:pPr>
      <w:r w:rsidRPr="00602D39">
        <w:t xml:space="preserve">Each applicant is required to submit </w:t>
      </w:r>
      <w:r>
        <w:t>a</w:t>
      </w:r>
      <w:r w:rsidRPr="00602D39">
        <w:t xml:space="preserve"> bound </w:t>
      </w:r>
      <w:r>
        <w:t xml:space="preserve">(with binder clip only) </w:t>
      </w:r>
      <w:r w:rsidRPr="00602D39">
        <w:rPr>
          <w:u w:val="single"/>
        </w:rPr>
        <w:t>doubled-sided</w:t>
      </w:r>
      <w:r>
        <w:t xml:space="preserve"> application for each project; it</w:t>
      </w:r>
      <w:r w:rsidRPr="00602D39">
        <w:t xml:space="preserve"> mu</w:t>
      </w:r>
      <w:r w:rsidR="008F33DF">
        <w:t>st include original signatures.</w:t>
      </w:r>
      <w:r w:rsidRPr="00602D39">
        <w:t xml:space="preserve"> </w:t>
      </w:r>
      <w:r>
        <w:t>Please do not</w:t>
      </w:r>
      <w:r w:rsidR="008643D3">
        <w:t xml:space="preserve"> staple or</w:t>
      </w:r>
      <w:r>
        <w:t xml:space="preserve"> put pages in protective sleeves or binders. Please also send an electronic copy of your entire application, </w:t>
      </w:r>
      <w:r w:rsidRPr="005745BF">
        <w:rPr>
          <w:b/>
          <w:u w:val="single"/>
        </w:rPr>
        <w:t>excluding</w:t>
      </w:r>
      <w:r>
        <w:t xml:space="preserve"> large reference documents, which you can simply reference and send a link to in an email</w:t>
      </w:r>
      <w:r w:rsidRPr="00602D39">
        <w:t xml:space="preserve">. There are separate applications for the </w:t>
      </w:r>
      <w:r>
        <w:t>S</w:t>
      </w:r>
      <w:r w:rsidRPr="00602D39">
        <w:t xml:space="preserve">afety </w:t>
      </w:r>
      <w:r>
        <w:t>and</w:t>
      </w:r>
      <w:r w:rsidRPr="00602D39">
        <w:t xml:space="preserve"> </w:t>
      </w:r>
      <w:r>
        <w:t>E</w:t>
      </w:r>
      <w:r w:rsidRPr="00602D39">
        <w:t xml:space="preserve">ducation </w:t>
      </w:r>
      <w:r>
        <w:t>P</w:t>
      </w:r>
      <w:r w:rsidRPr="00602D39">
        <w:t xml:space="preserve">rojects and the </w:t>
      </w:r>
      <w:r>
        <w:t>D</w:t>
      </w:r>
      <w:r w:rsidRPr="00602D39">
        <w:t xml:space="preserve">evelopment, </w:t>
      </w:r>
      <w:r>
        <w:t>M</w:t>
      </w:r>
      <w:r w:rsidRPr="00602D39">
        <w:t xml:space="preserve">aintenance, </w:t>
      </w:r>
      <w:r>
        <w:t>A</w:t>
      </w:r>
      <w:r w:rsidRPr="00602D39">
        <w:t>cquisition</w:t>
      </w:r>
      <w:r>
        <w:t>,</w:t>
      </w:r>
      <w:r w:rsidRPr="00602D39">
        <w:t xml:space="preserve"> and </w:t>
      </w:r>
      <w:r>
        <w:t>A</w:t>
      </w:r>
      <w:r w:rsidRPr="00602D39">
        <w:t xml:space="preserve">ssessment </w:t>
      </w:r>
      <w:r>
        <w:t>P</w:t>
      </w:r>
      <w:r w:rsidRPr="00602D39">
        <w:t>rojects.</w:t>
      </w:r>
    </w:p>
    <w:p w:rsidR="005745BF" w:rsidRDefault="005745BF" w:rsidP="008F33DF">
      <w:pPr>
        <w:jc w:val="both"/>
      </w:pPr>
      <w:r w:rsidRPr="00602D39">
        <w:t>Each application must include</w:t>
      </w:r>
      <w:r>
        <w:t xml:space="preserve"> all pages</w:t>
      </w:r>
      <w:r w:rsidRPr="00602D39">
        <w:t>, and all necessary supporting documentation, in the same order as outlined in the application.  This will allow DPOR staff to work through the review and evaluation process mo</w:t>
      </w:r>
      <w:r w:rsidR="008F33DF">
        <w:t>re effectively and efficiently.</w:t>
      </w:r>
      <w:r w:rsidRPr="00602D39">
        <w:t xml:space="preserve"> Additionally, this will allow for the application and approval notification timetables to</w:t>
      </w:r>
      <w:r w:rsidR="008F33DF">
        <w:t xml:space="preserve"> be met as quickly as possible.</w:t>
      </w:r>
      <w:r w:rsidRPr="00602D39">
        <w:t xml:space="preserve"> Each applicant should keep one compl</w:t>
      </w:r>
      <w:r w:rsidR="008F33DF">
        <w:t>ete copy for his/her own files.</w:t>
      </w:r>
      <w:r w:rsidRPr="00602D39">
        <w:t xml:space="preserve"> </w:t>
      </w:r>
      <w:r>
        <w:t>Because the application works for both the Snowmobile Trails Program and the Recreational Trails Program share an application you are only required to submit those pages appropriate to your application.</w:t>
      </w:r>
    </w:p>
    <w:p w:rsidR="005745BF" w:rsidRDefault="005745BF" w:rsidP="008F33DF">
      <w:pPr>
        <w:jc w:val="both"/>
      </w:pPr>
      <w:r w:rsidRPr="00A9328B">
        <w:t xml:space="preserve">Because there </w:t>
      </w:r>
      <w:r>
        <w:t>potentially many applications the SnowTRAC</w:t>
      </w:r>
      <w:r w:rsidRPr="00A9328B">
        <w:t xml:space="preserve"> is required to review, digest</w:t>
      </w:r>
      <w:r>
        <w:t>,</w:t>
      </w:r>
      <w:r w:rsidRPr="00A9328B">
        <w:t xml:space="preserve"> and score please limit your pages to 50 (not including long reference documents, which you should not include).</w:t>
      </w:r>
      <w:r>
        <w:t xml:space="preserve"> </w:t>
      </w:r>
    </w:p>
    <w:p w:rsidR="00E56045" w:rsidRPr="008F33DF" w:rsidRDefault="00E56045" w:rsidP="00E56045">
      <w:pPr>
        <w:pStyle w:val="Heading3"/>
        <w:rPr>
          <w:sz w:val="22"/>
          <w:szCs w:val="22"/>
        </w:rPr>
      </w:pPr>
      <w:bookmarkStart w:id="27" w:name="_Toc326246468"/>
      <w:bookmarkStart w:id="28" w:name="_Toc383602850"/>
      <w:r w:rsidRPr="008F33DF">
        <w:rPr>
          <w:sz w:val="22"/>
          <w:szCs w:val="22"/>
        </w:rPr>
        <w:t>Grant Funding Amounts</w:t>
      </w:r>
      <w:bookmarkEnd w:id="27"/>
      <w:bookmarkEnd w:id="28"/>
    </w:p>
    <w:p w:rsidR="00E56045" w:rsidRPr="00602D39" w:rsidRDefault="00E56045" w:rsidP="008F33DF">
      <w:pPr>
        <w:spacing w:after="0" w:line="240" w:lineRule="auto"/>
      </w:pPr>
      <w:r w:rsidRPr="00602D39">
        <w:t xml:space="preserve">Safety </w:t>
      </w:r>
      <w:r>
        <w:t>and</w:t>
      </w:r>
      <w:r w:rsidRPr="00602D39">
        <w:t xml:space="preserve"> Education grants are for a minimum of $1,000 and a maximum of $15,000. </w:t>
      </w:r>
    </w:p>
    <w:p w:rsidR="005745BF" w:rsidRDefault="00E56045" w:rsidP="008F33DF">
      <w:pPr>
        <w:spacing w:after="0" w:line="240" w:lineRule="auto"/>
      </w:pPr>
      <w:r w:rsidRPr="00CD5838">
        <w:t>Development and maintenance grants are for a minimum of $2,500;</w:t>
      </w:r>
      <w:r w:rsidR="00CD5838" w:rsidRPr="00CD5838">
        <w:t xml:space="preserve"> </w:t>
      </w:r>
      <w:r w:rsidR="00CD5838" w:rsidRPr="00602D39">
        <w:t>and a maximum of $15,000</w:t>
      </w:r>
      <w:r w:rsidR="00CD5838">
        <w:t>.</w:t>
      </w:r>
    </w:p>
    <w:p w:rsidR="00E56045" w:rsidRPr="008F33DF" w:rsidRDefault="00E56045" w:rsidP="00E56045">
      <w:pPr>
        <w:pStyle w:val="Heading3"/>
        <w:rPr>
          <w:sz w:val="22"/>
          <w:szCs w:val="22"/>
        </w:rPr>
      </w:pPr>
      <w:bookmarkStart w:id="29" w:name="_Toc326246469"/>
      <w:bookmarkStart w:id="30" w:name="_Toc383602851"/>
      <w:r w:rsidRPr="008F33DF">
        <w:rPr>
          <w:sz w:val="22"/>
          <w:szCs w:val="22"/>
        </w:rPr>
        <w:t>Matching Requirement</w:t>
      </w:r>
      <w:bookmarkEnd w:id="29"/>
      <w:bookmarkEnd w:id="30"/>
    </w:p>
    <w:p w:rsidR="00E56045" w:rsidRDefault="00EE34D2" w:rsidP="008F33DF">
      <w:pPr>
        <w:jc w:val="both"/>
      </w:pPr>
      <w:r>
        <w:t>This program is s</w:t>
      </w:r>
      <w:r w:rsidR="00E56045" w:rsidRPr="00602D39">
        <w:t>tate funded; therefore the state’s grant share is limited to 75% grant funds.  The remaining 25% is the applicant’s responsibility. Consider donations of cash, materials, eq</w:t>
      </w:r>
      <w:r>
        <w:t>uipment and volunteer labor as</w:t>
      </w:r>
      <w:r w:rsidR="00E56045" w:rsidRPr="00602D39">
        <w:t xml:space="preserve"> source</w:t>
      </w:r>
      <w:r>
        <w:t>s</w:t>
      </w:r>
      <w:r w:rsidR="00E56045" w:rsidRPr="00602D39">
        <w:t xml:space="preserve"> of match. The grantee’s match must be </w:t>
      </w:r>
      <w:r w:rsidR="00E56045">
        <w:t>at least</w:t>
      </w:r>
      <w:r w:rsidR="00E56045" w:rsidRPr="00602D39">
        <w:t xml:space="preserve"> 25% of the </w:t>
      </w:r>
      <w:r w:rsidR="00E56045" w:rsidRPr="00602D39">
        <w:rPr>
          <w:u w:val="single"/>
        </w:rPr>
        <w:t>total</w:t>
      </w:r>
      <w:r w:rsidR="00E56045" w:rsidRPr="00602D39">
        <w:t xml:space="preserve"> project cost. </w:t>
      </w:r>
    </w:p>
    <w:p w:rsidR="00E56045" w:rsidRPr="00602D39" w:rsidRDefault="00E56045" w:rsidP="00E56045">
      <w:r w:rsidRPr="004B679C">
        <w:rPr>
          <w:b/>
          <w:u w:val="single"/>
        </w:rPr>
        <w:t>Safety and Educational grants do not require matching funds.</w:t>
      </w:r>
      <w:r w:rsidRPr="00602D39">
        <w:t xml:space="preserve">  </w:t>
      </w:r>
    </w:p>
    <w:p w:rsidR="00E56045" w:rsidRPr="008F33DF" w:rsidRDefault="00E56045" w:rsidP="00E56045">
      <w:pPr>
        <w:pStyle w:val="Heading3"/>
        <w:rPr>
          <w:sz w:val="22"/>
          <w:szCs w:val="22"/>
        </w:rPr>
      </w:pPr>
      <w:bookmarkStart w:id="31" w:name="_Toc326246471"/>
      <w:bookmarkStart w:id="32" w:name="_Toc383602852"/>
      <w:r w:rsidRPr="008F33DF">
        <w:rPr>
          <w:sz w:val="22"/>
          <w:szCs w:val="22"/>
        </w:rPr>
        <w:t>Grant Period of Performance</w:t>
      </w:r>
      <w:bookmarkEnd w:id="31"/>
      <w:bookmarkEnd w:id="32"/>
    </w:p>
    <w:p w:rsidR="00E56045" w:rsidRPr="00602D39" w:rsidRDefault="00E56045" w:rsidP="008F33DF">
      <w:r w:rsidRPr="00602D39">
        <w:t xml:space="preserve">The Snowmobile Trails Program grants have a two (2) year term, except education and safety, which has a one (1) year term, unless otherwise specified.  </w:t>
      </w:r>
    </w:p>
    <w:p w:rsidR="00E56045" w:rsidRPr="008F33DF" w:rsidRDefault="00E56045" w:rsidP="00E56045">
      <w:pPr>
        <w:pStyle w:val="Heading3"/>
        <w:rPr>
          <w:sz w:val="22"/>
          <w:szCs w:val="22"/>
        </w:rPr>
      </w:pPr>
      <w:bookmarkStart w:id="33" w:name="_Toc326246472"/>
      <w:bookmarkStart w:id="34" w:name="_Toc383602853"/>
      <w:r w:rsidRPr="008F33DF">
        <w:rPr>
          <w:sz w:val="22"/>
          <w:szCs w:val="22"/>
        </w:rPr>
        <w:t>Public Access</w:t>
      </w:r>
      <w:bookmarkEnd w:id="33"/>
      <w:bookmarkEnd w:id="34"/>
    </w:p>
    <w:p w:rsidR="00E56045" w:rsidRPr="00602D39" w:rsidRDefault="00E56045" w:rsidP="008F33DF">
      <w:pPr>
        <w:jc w:val="both"/>
      </w:pPr>
      <w:r w:rsidRPr="00602D39">
        <w:t xml:space="preserve">The public must be assured legal access to trails and trail related facilities developed </w:t>
      </w:r>
      <w:r w:rsidR="008F33DF">
        <w:t>or maintained with grant funds.</w:t>
      </w:r>
      <w:r w:rsidRPr="00602D39">
        <w:t xml:space="preserve"> If any portion of a trail project is on </w:t>
      </w:r>
      <w:r w:rsidRPr="00602D39">
        <w:rPr>
          <w:u w:val="single"/>
        </w:rPr>
        <w:t>private land</w:t>
      </w:r>
      <w:r w:rsidRPr="00602D39">
        <w:rPr>
          <w:i/>
          <w:iCs/>
        </w:rPr>
        <w:t>,</w:t>
      </w:r>
      <w:r w:rsidRPr="00602D39">
        <w:t xml:space="preserve"> the applicant must obtain documented permission from the landowner for public acc</w:t>
      </w:r>
      <w:r w:rsidR="008F33DF">
        <w:t xml:space="preserve">ess for a minimum of 5 years. </w:t>
      </w:r>
      <w:r w:rsidRPr="00602D39">
        <w:t xml:space="preserve">Projects on </w:t>
      </w:r>
      <w:r w:rsidRPr="00602D39">
        <w:rPr>
          <w:u w:val="single"/>
        </w:rPr>
        <w:t>public land</w:t>
      </w:r>
      <w:r w:rsidRPr="00602D39">
        <w:t xml:space="preserve"> must have documented approval from the land manager and access assured for at least 10 years. The grant applicant must obtain these assurances prior to submitting an application.  If the project is for winter access or trail grooming only, public access need only be assured for the life of the grant. Applications missing landowner permission to access will be considered incomplete</w:t>
      </w:r>
      <w:r>
        <w:t xml:space="preserve"> and ineligible</w:t>
      </w:r>
      <w:r w:rsidRPr="00602D39">
        <w:t xml:space="preserve">. </w:t>
      </w:r>
    </w:p>
    <w:p w:rsidR="00E56045" w:rsidRPr="008F33DF" w:rsidRDefault="00E56045" w:rsidP="00E56045">
      <w:pPr>
        <w:pStyle w:val="Heading3"/>
        <w:rPr>
          <w:sz w:val="22"/>
          <w:szCs w:val="22"/>
        </w:rPr>
      </w:pPr>
      <w:bookmarkStart w:id="35" w:name="_Toc326246478"/>
      <w:bookmarkStart w:id="36" w:name="_Toc383602854"/>
      <w:r w:rsidRPr="008F33DF">
        <w:rPr>
          <w:sz w:val="22"/>
          <w:szCs w:val="22"/>
        </w:rPr>
        <w:lastRenderedPageBreak/>
        <w:t>Application Assistance</w:t>
      </w:r>
      <w:bookmarkEnd w:id="35"/>
      <w:bookmarkEnd w:id="36"/>
    </w:p>
    <w:p w:rsidR="00E56045" w:rsidRPr="00602D39" w:rsidRDefault="00E56045" w:rsidP="008F33DF">
      <w:pPr>
        <w:jc w:val="both"/>
      </w:pPr>
      <w:r w:rsidRPr="00602D39">
        <w:t>Technical assistance is available to all</w:t>
      </w:r>
      <w:r w:rsidR="008F33DF">
        <w:t xml:space="preserve"> grant applicants through DPOR.</w:t>
      </w:r>
      <w:r w:rsidRPr="00602D39">
        <w:t xml:space="preserve"> DPOR staff </w:t>
      </w:r>
      <w:r w:rsidR="00642FA9">
        <w:t xml:space="preserve">will be able to </w:t>
      </w:r>
      <w:r w:rsidRPr="00602D39">
        <w:t>answer questions regarding application procedures, proper completion of grant applications, and criteria used for project selection and gran</w:t>
      </w:r>
      <w:r w:rsidR="008F33DF">
        <w:t>ts awards.</w:t>
      </w:r>
      <w:r w:rsidRPr="00602D39">
        <w:t xml:space="preserve"> The key to receiving technical assistance is </w:t>
      </w:r>
      <w:r w:rsidRPr="00602D39">
        <w:rPr>
          <w:bCs/>
        </w:rPr>
        <w:t>lead-time</w:t>
      </w:r>
      <w:r w:rsidR="008F33DF">
        <w:t>.</w:t>
      </w:r>
      <w:r w:rsidRPr="00602D39">
        <w:t xml:space="preserve"> Requesting technical assistance a few days before the announced project application deadline does not allow adequate time to review applications. For assistance, please contact the Grant Administrator. See Appendix A for DPOR contact information.</w:t>
      </w:r>
    </w:p>
    <w:p w:rsidR="00E56045" w:rsidRPr="00654CAF" w:rsidRDefault="00E56045" w:rsidP="00654CAF">
      <w:pPr>
        <w:pStyle w:val="Heading1"/>
      </w:pPr>
      <w:bookmarkStart w:id="37" w:name="_Toc326246479"/>
      <w:bookmarkStart w:id="38" w:name="_Toc383602855"/>
      <w:r w:rsidRPr="00602D39">
        <w:t>Section 4: Application Requirements</w:t>
      </w:r>
      <w:bookmarkEnd w:id="37"/>
      <w:bookmarkEnd w:id="38"/>
    </w:p>
    <w:p w:rsidR="00E56045" w:rsidRPr="00602D39" w:rsidRDefault="00E56045" w:rsidP="00E56045">
      <w:pPr>
        <w:pStyle w:val="Heading2"/>
      </w:pPr>
      <w:bookmarkStart w:id="39" w:name="_Toc326246480"/>
      <w:bookmarkStart w:id="40" w:name="_Toc383602856"/>
      <w:r w:rsidRPr="00602D39">
        <w:t xml:space="preserve">Identify </w:t>
      </w:r>
      <w:r>
        <w:t>t</w:t>
      </w:r>
      <w:r w:rsidRPr="00602D39">
        <w:t>he Program</w:t>
      </w:r>
      <w:bookmarkEnd w:id="39"/>
      <w:bookmarkEnd w:id="40"/>
    </w:p>
    <w:p w:rsidR="00E56045" w:rsidRPr="0090757F" w:rsidRDefault="00E56045" w:rsidP="008F33DF">
      <w:pPr>
        <w:jc w:val="both"/>
      </w:pPr>
      <w:r>
        <w:t>Applicants must indicate which</w:t>
      </w:r>
      <w:r w:rsidRPr="00602D39">
        <w:t xml:space="preserve"> Trail Grant Program they are apply</w:t>
      </w:r>
      <w:r w:rsidR="008F33DF">
        <w:t>ing for within the application.</w:t>
      </w:r>
      <w:r w:rsidRPr="00602D39">
        <w:t xml:space="preserve"> </w:t>
      </w:r>
      <w:r w:rsidR="00584DD1">
        <w:t>At the moment there is one application that is used for BOTH the Recreational Trails and Snowmobile Trails Grant Programs</w:t>
      </w:r>
      <w:r w:rsidR="00F92D57">
        <w:t xml:space="preserve">. </w:t>
      </w:r>
    </w:p>
    <w:p w:rsidR="00E56045" w:rsidRPr="00602D39" w:rsidRDefault="00E56045" w:rsidP="00E56045">
      <w:pPr>
        <w:pStyle w:val="Heading2"/>
      </w:pPr>
      <w:bookmarkStart w:id="41" w:name="_Toc326246481"/>
      <w:bookmarkStart w:id="42" w:name="_Toc383602857"/>
      <w:r w:rsidRPr="00602D39">
        <w:t>Qualifying Criteria</w:t>
      </w:r>
      <w:bookmarkEnd w:id="41"/>
      <w:bookmarkEnd w:id="42"/>
      <w:r w:rsidRPr="00602D39">
        <w:t xml:space="preserve"> </w:t>
      </w:r>
    </w:p>
    <w:p w:rsidR="00E56045" w:rsidRPr="003952FB" w:rsidRDefault="00E56045" w:rsidP="00E56045">
      <w:pPr>
        <w:pStyle w:val="Heading3"/>
        <w:rPr>
          <w:sz w:val="22"/>
          <w:szCs w:val="22"/>
        </w:rPr>
      </w:pPr>
      <w:bookmarkStart w:id="43" w:name="_Toc326246482"/>
      <w:bookmarkStart w:id="44" w:name="_Toc383602858"/>
      <w:r w:rsidRPr="003952FB">
        <w:rPr>
          <w:sz w:val="22"/>
          <w:szCs w:val="22"/>
        </w:rPr>
        <w:t>Threshold Questions:</w:t>
      </w:r>
      <w:bookmarkEnd w:id="43"/>
      <w:bookmarkEnd w:id="44"/>
    </w:p>
    <w:p w:rsidR="00E56045" w:rsidRDefault="00E56045" w:rsidP="008F33DF">
      <w:pPr>
        <w:jc w:val="both"/>
      </w:pPr>
      <w:r w:rsidRPr="00602D39">
        <w:t>Threshold questions have been developed to determine project eligibility for each trail grant program.  Each program requires a different set of eligibility requirements.</w:t>
      </w:r>
      <w:r w:rsidR="008F33DF">
        <w:t xml:space="preserve"> </w:t>
      </w:r>
      <w:r w:rsidRPr="00602D39">
        <w:t>Answer the threshold questions for the trail grant program that you are applying for to determine if the project will qualify for funding.  Additionally, applicants are encouraged to fill out the threshold questions for both trail grant programs.  This will allow DPOR the flexibility to move the proposed project between the two programs to ensure all possible funding avenues</w:t>
      </w:r>
      <w:r>
        <w:t xml:space="preserve"> are open</w:t>
      </w:r>
      <w:r w:rsidR="008F33DF">
        <w:t xml:space="preserve"> if eligible.</w:t>
      </w:r>
      <w:r w:rsidRPr="00602D39">
        <w:t xml:space="preserve"> If you answer yes to any of the threshold questions, you </w:t>
      </w:r>
      <w:r w:rsidRPr="00602D39">
        <w:rPr>
          <w:u w:val="single"/>
        </w:rPr>
        <w:t>must</w:t>
      </w:r>
      <w:r w:rsidRPr="00602D39">
        <w:t xml:space="preserve"> provide supporting documentation within the application. </w:t>
      </w:r>
    </w:p>
    <w:p w:rsidR="00584DD1" w:rsidRPr="003952FB" w:rsidRDefault="00584DD1" w:rsidP="00584DD1">
      <w:pPr>
        <w:pStyle w:val="Heading3"/>
        <w:rPr>
          <w:sz w:val="22"/>
          <w:szCs w:val="22"/>
          <w:lang w:val="en-US"/>
        </w:rPr>
      </w:pPr>
      <w:bookmarkStart w:id="45" w:name="_Toc326246465"/>
      <w:bookmarkStart w:id="46" w:name="_Toc383602859"/>
      <w:r w:rsidRPr="003952FB">
        <w:rPr>
          <w:sz w:val="22"/>
          <w:szCs w:val="22"/>
        </w:rPr>
        <w:t>Application Evaluation Criteria</w:t>
      </w:r>
      <w:bookmarkEnd w:id="45"/>
      <w:bookmarkEnd w:id="46"/>
      <w:r w:rsidR="003952FB" w:rsidRPr="003952FB">
        <w:rPr>
          <w:sz w:val="22"/>
          <w:szCs w:val="22"/>
          <w:lang w:val="en-US"/>
        </w:rPr>
        <w:t>:</w:t>
      </w:r>
    </w:p>
    <w:p w:rsidR="009D47D7" w:rsidRDefault="00584DD1" w:rsidP="009D47D7">
      <w:pPr>
        <w:spacing w:after="0"/>
      </w:pPr>
      <w:r w:rsidRPr="00D7194E">
        <w:t>Applications are e</w:t>
      </w:r>
      <w:r>
        <w:t>valuated</w:t>
      </w:r>
      <w:r w:rsidRPr="00D7194E">
        <w:t xml:space="preserve"> by the following criteria: </w:t>
      </w:r>
    </w:p>
    <w:p w:rsidR="00584DD1" w:rsidRDefault="009D47D7" w:rsidP="009D47D7">
      <w:pPr>
        <w:spacing w:after="0"/>
      </w:pPr>
      <w:r>
        <w:t>If you have questions please contact us before submitting your application.</w:t>
      </w:r>
    </w:p>
    <w:p w:rsidR="009D47D7" w:rsidRPr="00D7194E" w:rsidRDefault="009D47D7" w:rsidP="009D47D7">
      <w:pPr>
        <w:spacing w:after="0"/>
      </w:pPr>
    </w:p>
    <w:p w:rsidR="00584DD1" w:rsidRPr="00D7194E" w:rsidRDefault="00584DD1" w:rsidP="00584DD1">
      <w:pPr>
        <w:numPr>
          <w:ilvl w:val="0"/>
          <w:numId w:val="8"/>
        </w:numPr>
      </w:pPr>
      <w:r>
        <w:t>Detailed project d</w:t>
      </w:r>
      <w:r w:rsidRPr="00D7194E">
        <w:t xml:space="preserve">escription </w:t>
      </w:r>
    </w:p>
    <w:p w:rsidR="00584DD1" w:rsidRPr="00D7194E" w:rsidRDefault="00584DD1" w:rsidP="00584DD1">
      <w:pPr>
        <w:numPr>
          <w:ilvl w:val="0"/>
          <w:numId w:val="8"/>
        </w:numPr>
      </w:pPr>
      <w:r>
        <w:t>Realistic timeline of p</w:t>
      </w:r>
      <w:r w:rsidRPr="00D7194E">
        <w:t xml:space="preserve">roposed </w:t>
      </w:r>
      <w:r>
        <w:t>a</w:t>
      </w:r>
      <w:r w:rsidRPr="00D7194E">
        <w:t xml:space="preserve">ctivities </w:t>
      </w:r>
    </w:p>
    <w:p w:rsidR="00584DD1" w:rsidRPr="00D7194E" w:rsidRDefault="00584DD1" w:rsidP="00584DD1">
      <w:pPr>
        <w:numPr>
          <w:ilvl w:val="0"/>
          <w:numId w:val="8"/>
        </w:numPr>
      </w:pPr>
      <w:r>
        <w:t>Detailed proposed b</w:t>
      </w:r>
      <w:r w:rsidRPr="00D7194E">
        <w:t xml:space="preserve">udget </w:t>
      </w:r>
    </w:p>
    <w:p w:rsidR="00584DD1" w:rsidRPr="00D7194E" w:rsidRDefault="00584DD1" w:rsidP="00584DD1">
      <w:pPr>
        <w:numPr>
          <w:ilvl w:val="0"/>
          <w:numId w:val="8"/>
        </w:numPr>
      </w:pPr>
      <w:r>
        <w:t>Public b</w:t>
      </w:r>
      <w:r w:rsidRPr="00D7194E">
        <w:t>enefit</w:t>
      </w:r>
    </w:p>
    <w:p w:rsidR="00584DD1" w:rsidRPr="00D7194E" w:rsidRDefault="00584DD1" w:rsidP="00584DD1">
      <w:pPr>
        <w:numPr>
          <w:ilvl w:val="0"/>
          <w:numId w:val="8"/>
        </w:numPr>
      </w:pPr>
      <w:r w:rsidRPr="00D7194E">
        <w:t xml:space="preserve">Community support </w:t>
      </w:r>
    </w:p>
    <w:p w:rsidR="00584DD1" w:rsidRDefault="00584DD1" w:rsidP="00E56045">
      <w:pPr>
        <w:numPr>
          <w:ilvl w:val="0"/>
          <w:numId w:val="8"/>
        </w:numPr>
      </w:pPr>
      <w:r w:rsidRPr="00D7194E">
        <w:t>Application completeness</w:t>
      </w:r>
    </w:p>
    <w:p w:rsidR="003574F1" w:rsidRPr="00602D39" w:rsidRDefault="003574F1" w:rsidP="00E03927">
      <w:pPr>
        <w:pStyle w:val="Heading1"/>
      </w:pPr>
      <w:bookmarkStart w:id="47" w:name="_Toc382815326"/>
      <w:bookmarkStart w:id="48" w:name="_Toc383602860"/>
      <w:r>
        <w:lastRenderedPageBreak/>
        <w:t>Section 5</w:t>
      </w:r>
      <w:bookmarkStart w:id="49" w:name="_Toc382815327"/>
      <w:bookmarkEnd w:id="47"/>
      <w:r w:rsidR="00E03927">
        <w:t xml:space="preserve"> </w:t>
      </w:r>
      <w:r w:rsidRPr="00602D39">
        <w:t>General Information</w:t>
      </w:r>
      <w:bookmarkEnd w:id="48"/>
      <w:bookmarkEnd w:id="49"/>
    </w:p>
    <w:p w:rsidR="003574F1" w:rsidRPr="00A70D9E" w:rsidRDefault="003574F1" w:rsidP="003574F1">
      <w:pPr>
        <w:pStyle w:val="Heading3"/>
        <w:rPr>
          <w:sz w:val="22"/>
          <w:szCs w:val="22"/>
        </w:rPr>
      </w:pPr>
      <w:bookmarkStart w:id="50" w:name="_Toc382815328"/>
      <w:bookmarkStart w:id="51" w:name="_Toc383602861"/>
      <w:r w:rsidRPr="00A70D9E">
        <w:rPr>
          <w:sz w:val="22"/>
          <w:szCs w:val="22"/>
        </w:rPr>
        <w:t>Application Information:</w:t>
      </w:r>
      <w:bookmarkEnd w:id="50"/>
      <w:bookmarkEnd w:id="51"/>
      <w:r w:rsidRPr="00A70D9E">
        <w:rPr>
          <w:sz w:val="22"/>
          <w:szCs w:val="22"/>
        </w:rPr>
        <w:t xml:space="preserve"> </w:t>
      </w:r>
    </w:p>
    <w:p w:rsidR="003574F1" w:rsidRPr="003574F1" w:rsidRDefault="003574F1" w:rsidP="003574F1">
      <w:pPr>
        <w:rPr>
          <w:b/>
          <w:sz w:val="28"/>
        </w:rPr>
      </w:pPr>
      <w:r w:rsidRPr="00602D39">
        <w:t>This section requests the project title, applicant contact information</w:t>
      </w:r>
      <w:r>
        <w:t xml:space="preserve">, </w:t>
      </w:r>
      <w:r w:rsidRPr="00602D39">
        <w:t>type of organization</w:t>
      </w:r>
      <w:r>
        <w:t>,</w:t>
      </w:r>
      <w:r w:rsidRPr="00602D39">
        <w:t xml:space="preserve"> tax identification or EIN number, project location</w:t>
      </w:r>
      <w:r>
        <w:t>,</w:t>
      </w:r>
      <w:r w:rsidRPr="00602D39">
        <w:t xml:space="preserve"> and types of use the project will provide for.</w:t>
      </w:r>
      <w:r w:rsidRPr="00602D39">
        <w:rPr>
          <w:b/>
          <w:bCs/>
        </w:rPr>
        <w:t xml:space="preserve"> </w:t>
      </w:r>
    </w:p>
    <w:p w:rsidR="003574F1" w:rsidRPr="00A70D9E" w:rsidRDefault="003574F1" w:rsidP="003574F1">
      <w:pPr>
        <w:pStyle w:val="Heading3"/>
        <w:rPr>
          <w:sz w:val="22"/>
          <w:szCs w:val="22"/>
        </w:rPr>
      </w:pPr>
      <w:bookmarkStart w:id="52" w:name="_Toc382815329"/>
      <w:bookmarkStart w:id="53" w:name="_Toc383602862"/>
      <w:r w:rsidRPr="00A70D9E">
        <w:rPr>
          <w:sz w:val="22"/>
          <w:szCs w:val="22"/>
        </w:rPr>
        <w:t>Trail Information:</w:t>
      </w:r>
      <w:bookmarkEnd w:id="52"/>
      <w:bookmarkEnd w:id="53"/>
      <w:r w:rsidRPr="00A70D9E">
        <w:rPr>
          <w:sz w:val="22"/>
          <w:szCs w:val="22"/>
        </w:rPr>
        <w:t xml:space="preserve"> </w:t>
      </w:r>
    </w:p>
    <w:p w:rsidR="003574F1" w:rsidRPr="003574F1" w:rsidRDefault="003574F1" w:rsidP="003574F1">
      <w:r w:rsidRPr="00602D39">
        <w:t>In this section, applicants are asked to provide specific trail information if it is applicable to the proposed project.</w:t>
      </w:r>
    </w:p>
    <w:p w:rsidR="003574F1" w:rsidRPr="00A70D9E" w:rsidRDefault="003574F1" w:rsidP="003574F1">
      <w:pPr>
        <w:pStyle w:val="Heading3"/>
        <w:rPr>
          <w:sz w:val="22"/>
          <w:szCs w:val="22"/>
        </w:rPr>
      </w:pPr>
      <w:bookmarkStart w:id="54" w:name="_Toc382815330"/>
      <w:bookmarkStart w:id="55" w:name="_Toc383602863"/>
      <w:r w:rsidRPr="00A70D9E">
        <w:rPr>
          <w:sz w:val="22"/>
          <w:szCs w:val="22"/>
        </w:rPr>
        <w:t>Public Access Documentation:</w:t>
      </w:r>
      <w:bookmarkEnd w:id="54"/>
      <w:bookmarkEnd w:id="55"/>
      <w:r w:rsidRPr="00A70D9E">
        <w:rPr>
          <w:sz w:val="22"/>
          <w:szCs w:val="22"/>
        </w:rPr>
        <w:t xml:space="preserve"> </w:t>
      </w:r>
    </w:p>
    <w:p w:rsidR="003574F1" w:rsidRPr="00602D39" w:rsidRDefault="003574F1" w:rsidP="00A70D9E">
      <w:pPr>
        <w:jc w:val="both"/>
      </w:pPr>
      <w:r w:rsidRPr="00602D39">
        <w:t xml:space="preserve">This section requests documented legal public access authorizations from </w:t>
      </w:r>
      <w:r w:rsidRPr="00602D39">
        <w:rPr>
          <w:u w:val="single"/>
        </w:rPr>
        <w:t>all</w:t>
      </w:r>
      <w:r w:rsidRPr="00602D39">
        <w:t xml:space="preserve"> landowners in whi</w:t>
      </w:r>
      <w:r w:rsidR="00A70D9E">
        <w:t>ch the project area is located.</w:t>
      </w:r>
      <w:r w:rsidRPr="00602D39">
        <w:t xml:space="preserve"> Indicate within this section the landowner(s) for the entire length of the trail or project area.  If the trail ha</w:t>
      </w:r>
      <w:r>
        <w:t>s</w:t>
      </w:r>
      <w:r w:rsidRPr="00602D39">
        <w:t xml:space="preserve"> legal access in the form of an easement it will have an Alaska Division of Lands number (ADL#).  If this is the case, please list the ADL</w:t>
      </w:r>
      <w:r>
        <w:t xml:space="preserve"> number(s). </w:t>
      </w:r>
    </w:p>
    <w:p w:rsidR="003574F1" w:rsidRPr="00602D39" w:rsidRDefault="003574F1" w:rsidP="00A70D9E">
      <w:pPr>
        <w:jc w:val="both"/>
      </w:pPr>
      <w:r w:rsidRPr="00602D39">
        <w:t>To ensure the public has access to the trail(s), there must be landowner assurance that the public has access fo</w:t>
      </w:r>
      <w:r w:rsidR="00A70D9E">
        <w:t>r a designated period of time.</w:t>
      </w:r>
      <w:r w:rsidRPr="00602D39">
        <w:t xml:space="preserve"> Either an easement or written agreement from the landowner a</w:t>
      </w:r>
      <w:r w:rsidR="00A70D9E">
        <w:t>llowing public use is required.</w:t>
      </w:r>
      <w:r w:rsidRPr="00602D39">
        <w:t xml:space="preserve"> The following are the requirements regarding land owners:</w:t>
      </w:r>
    </w:p>
    <w:p w:rsidR="003574F1" w:rsidRDefault="003574F1" w:rsidP="00A70D9E">
      <w:pPr>
        <w:numPr>
          <w:ilvl w:val="0"/>
          <w:numId w:val="11"/>
        </w:numPr>
        <w:jc w:val="both"/>
      </w:pPr>
      <w:r w:rsidRPr="00602D39">
        <w:t xml:space="preserve">If any part of the project crosses </w:t>
      </w:r>
      <w:r w:rsidRPr="00602D39">
        <w:rPr>
          <w:u w:val="single"/>
        </w:rPr>
        <w:t>private</w:t>
      </w:r>
      <w:r w:rsidRPr="00602D39">
        <w:t xml:space="preserve"> property, an easement or written agreement from the landowner allowing public use for at least five (5) years must be included in the application. </w:t>
      </w:r>
    </w:p>
    <w:p w:rsidR="003574F1" w:rsidRDefault="003574F1" w:rsidP="00A70D9E">
      <w:pPr>
        <w:numPr>
          <w:ilvl w:val="0"/>
          <w:numId w:val="11"/>
        </w:numPr>
        <w:jc w:val="both"/>
      </w:pPr>
      <w:r w:rsidRPr="00602D39">
        <w:t xml:space="preserve">If any part of your project crosses </w:t>
      </w:r>
      <w:r w:rsidRPr="003574F1">
        <w:rPr>
          <w:u w:val="single"/>
        </w:rPr>
        <w:t>public</w:t>
      </w:r>
      <w:r w:rsidRPr="00602D39">
        <w:t xml:space="preserve"> land, an easement or written agreement from the land manager allowing public use for at least ten (10) years must be included in the application.  </w:t>
      </w:r>
    </w:p>
    <w:p w:rsidR="003574F1" w:rsidRPr="00602D39" w:rsidRDefault="003574F1" w:rsidP="00A70D9E">
      <w:pPr>
        <w:numPr>
          <w:ilvl w:val="0"/>
          <w:numId w:val="11"/>
        </w:numPr>
        <w:jc w:val="both"/>
      </w:pPr>
      <w:r w:rsidRPr="00602D39">
        <w:t xml:space="preserve">If the project is for </w:t>
      </w:r>
      <w:r w:rsidRPr="003574F1">
        <w:rPr>
          <w:u w:val="single"/>
        </w:rPr>
        <w:t>winter trail grooming</w:t>
      </w:r>
      <w:r w:rsidRPr="00602D39">
        <w:t xml:space="preserve"> only, the application must include documentation from property owners that public access has been assured during winter months until the grant expiration date.</w:t>
      </w:r>
      <w:r w:rsidR="00775D99">
        <w:t xml:space="preserve"> Once a new trail is accepted into the Grooming Pool the shorter application for established trails may be used.</w:t>
      </w:r>
    </w:p>
    <w:p w:rsidR="003574F1" w:rsidRPr="00A70D9E" w:rsidRDefault="003574F1" w:rsidP="003574F1">
      <w:pPr>
        <w:pStyle w:val="Heading3"/>
        <w:rPr>
          <w:sz w:val="22"/>
          <w:szCs w:val="22"/>
        </w:rPr>
      </w:pPr>
      <w:bookmarkStart w:id="56" w:name="_Toc382815331"/>
      <w:bookmarkStart w:id="57" w:name="_Toc383602864"/>
      <w:r w:rsidRPr="00A70D9E">
        <w:rPr>
          <w:sz w:val="22"/>
          <w:szCs w:val="22"/>
        </w:rPr>
        <w:t>Land and / or Easement Acquisition:</w:t>
      </w:r>
      <w:bookmarkEnd w:id="56"/>
      <w:bookmarkEnd w:id="57"/>
      <w:r w:rsidRPr="00A70D9E">
        <w:rPr>
          <w:sz w:val="22"/>
          <w:szCs w:val="22"/>
        </w:rPr>
        <w:t xml:space="preserve"> </w:t>
      </w:r>
    </w:p>
    <w:p w:rsidR="003574F1" w:rsidRPr="00602D39" w:rsidRDefault="003574F1" w:rsidP="00A70D9E">
      <w:pPr>
        <w:jc w:val="both"/>
      </w:pPr>
      <w:r w:rsidRPr="00602D39">
        <w:t>If the application is to purchase property, your application must include legal descriptions of the property to be acquired, names of property owners whose property is to be acquired, and a letter from property owners indica</w:t>
      </w:r>
      <w:r w:rsidR="00A70D9E">
        <w:t>ting their willingness to sell.</w:t>
      </w:r>
      <w:r w:rsidRPr="00602D39">
        <w:t xml:space="preserve"> If </w:t>
      </w:r>
      <w:r>
        <w:t xml:space="preserve">the </w:t>
      </w:r>
      <w:r w:rsidRPr="00602D39">
        <w:t>grant is approved for acquisition, additional coordination will be re</w:t>
      </w:r>
      <w:r w:rsidR="00F95456">
        <w:t xml:space="preserve">quired. </w:t>
      </w:r>
    </w:p>
    <w:p w:rsidR="003574F1" w:rsidRPr="00A70D9E" w:rsidRDefault="003574F1" w:rsidP="003574F1">
      <w:pPr>
        <w:pStyle w:val="Heading3"/>
        <w:rPr>
          <w:sz w:val="22"/>
          <w:szCs w:val="22"/>
        </w:rPr>
      </w:pPr>
      <w:bookmarkStart w:id="58" w:name="_Toc382815332"/>
      <w:bookmarkStart w:id="59" w:name="_Toc383602865"/>
      <w:r w:rsidRPr="00A70D9E">
        <w:rPr>
          <w:sz w:val="22"/>
          <w:szCs w:val="22"/>
        </w:rPr>
        <w:t>Amount of Funding Requested:</w:t>
      </w:r>
      <w:bookmarkEnd w:id="58"/>
      <w:bookmarkEnd w:id="59"/>
      <w:r w:rsidRPr="00A70D9E">
        <w:rPr>
          <w:sz w:val="22"/>
          <w:szCs w:val="22"/>
        </w:rPr>
        <w:t xml:space="preserve"> </w:t>
      </w:r>
    </w:p>
    <w:p w:rsidR="003574F1" w:rsidRPr="00602D39" w:rsidRDefault="003574F1" w:rsidP="00A70D9E">
      <w:pPr>
        <w:jc w:val="both"/>
      </w:pPr>
      <w:r w:rsidRPr="00602D39">
        <w:t>This section req</w:t>
      </w:r>
      <w:r w:rsidR="00775D99">
        <w:t>uires</w:t>
      </w:r>
      <w:r w:rsidR="009D47D7">
        <w:t xml:space="preserve"> </w:t>
      </w:r>
      <w:r w:rsidRPr="00602D39">
        <w:t xml:space="preserve">the amount of grant funds requested to perform the proposed project. This includes the total project cost and the amount of grant funds </w:t>
      </w:r>
      <w:r>
        <w:t>being</w:t>
      </w:r>
      <w:r w:rsidRPr="00602D39">
        <w:t xml:space="preserve"> </w:t>
      </w:r>
      <w:r>
        <w:t xml:space="preserve">applied </w:t>
      </w:r>
      <w:r w:rsidRPr="00602D39">
        <w:t>for. Note the funding limits for each program referenced above.</w:t>
      </w:r>
    </w:p>
    <w:p w:rsidR="003574F1" w:rsidRPr="00A70D9E" w:rsidRDefault="003574F1" w:rsidP="003574F1">
      <w:pPr>
        <w:pStyle w:val="Heading3"/>
        <w:rPr>
          <w:sz w:val="22"/>
          <w:szCs w:val="22"/>
        </w:rPr>
      </w:pPr>
      <w:bookmarkStart w:id="60" w:name="_Toc382815333"/>
      <w:bookmarkStart w:id="61" w:name="_Toc383602866"/>
      <w:r w:rsidRPr="00A70D9E">
        <w:rPr>
          <w:sz w:val="22"/>
          <w:szCs w:val="22"/>
        </w:rPr>
        <w:t>Project Summary:</w:t>
      </w:r>
      <w:bookmarkEnd w:id="60"/>
      <w:bookmarkEnd w:id="61"/>
      <w:r w:rsidRPr="00A70D9E">
        <w:rPr>
          <w:sz w:val="22"/>
          <w:szCs w:val="22"/>
        </w:rPr>
        <w:t xml:space="preserve"> </w:t>
      </w:r>
    </w:p>
    <w:p w:rsidR="00E56045" w:rsidRDefault="003574F1" w:rsidP="00A70D9E">
      <w:pPr>
        <w:jc w:val="both"/>
      </w:pPr>
      <w:r w:rsidRPr="00602D39">
        <w:t>Provide two or three brief sentences that describe the proposed project</w:t>
      </w:r>
      <w:r>
        <w:t>’s</w:t>
      </w:r>
      <w:r w:rsidRPr="00602D39">
        <w:t xml:space="preserve"> overview that could possibly be used in a media message.</w:t>
      </w:r>
    </w:p>
    <w:p w:rsidR="004E67D1" w:rsidRPr="00A70D9E" w:rsidRDefault="004E67D1" w:rsidP="004E67D1">
      <w:pPr>
        <w:pStyle w:val="Heading3"/>
        <w:rPr>
          <w:sz w:val="22"/>
          <w:szCs w:val="22"/>
        </w:rPr>
      </w:pPr>
      <w:bookmarkStart w:id="62" w:name="_Toc382815335"/>
      <w:bookmarkStart w:id="63" w:name="_Toc383602867"/>
      <w:r w:rsidRPr="00A70D9E">
        <w:rPr>
          <w:sz w:val="22"/>
          <w:szCs w:val="22"/>
        </w:rPr>
        <w:lastRenderedPageBreak/>
        <w:t>Certifying Signature:</w:t>
      </w:r>
      <w:bookmarkEnd w:id="62"/>
      <w:bookmarkEnd w:id="63"/>
      <w:r w:rsidRPr="00A70D9E">
        <w:rPr>
          <w:sz w:val="22"/>
          <w:szCs w:val="22"/>
        </w:rPr>
        <w:t xml:space="preserve"> </w:t>
      </w:r>
    </w:p>
    <w:p w:rsidR="004E67D1" w:rsidRPr="004E67D1" w:rsidRDefault="004E67D1" w:rsidP="004E67D1">
      <w:pPr>
        <w:rPr>
          <w:b/>
        </w:rPr>
      </w:pPr>
      <w:r w:rsidRPr="00602D39">
        <w:t>The certifying signature indicates approval of this project and authorizes this request for funding from the applying organization.</w:t>
      </w:r>
    </w:p>
    <w:p w:rsidR="004E67D1" w:rsidRPr="00602D39" w:rsidRDefault="00E03927" w:rsidP="004E67D1">
      <w:pPr>
        <w:pStyle w:val="Heading2"/>
      </w:pPr>
      <w:bookmarkStart w:id="64" w:name="_Toc382815336"/>
      <w:bookmarkStart w:id="65" w:name="_Toc383602868"/>
      <w:r>
        <w:t xml:space="preserve">Section 6 </w:t>
      </w:r>
      <w:r w:rsidR="004E67D1" w:rsidRPr="0007275E">
        <w:t>Scoring Criteria/Evaluation</w:t>
      </w:r>
      <w:bookmarkEnd w:id="64"/>
      <w:bookmarkEnd w:id="65"/>
    </w:p>
    <w:p w:rsidR="007D7977" w:rsidRPr="00667F62" w:rsidRDefault="007D7977" w:rsidP="007D7977">
      <w:pPr>
        <w:pStyle w:val="Heading3"/>
        <w:rPr>
          <w:bCs w:val="0"/>
          <w:sz w:val="22"/>
          <w:szCs w:val="22"/>
        </w:rPr>
      </w:pPr>
      <w:bookmarkStart w:id="66" w:name="_Toc382815337"/>
      <w:bookmarkStart w:id="67" w:name="_Toc383602869"/>
      <w:r w:rsidRPr="00667F62">
        <w:rPr>
          <w:sz w:val="22"/>
          <w:szCs w:val="22"/>
        </w:rPr>
        <w:t>Detailed Project Narrative:</w:t>
      </w:r>
      <w:bookmarkEnd w:id="66"/>
      <w:bookmarkEnd w:id="67"/>
      <w:r w:rsidRPr="00667F62">
        <w:rPr>
          <w:sz w:val="22"/>
          <w:szCs w:val="22"/>
        </w:rPr>
        <w:t xml:space="preserve"> </w:t>
      </w:r>
    </w:p>
    <w:p w:rsidR="007D7977" w:rsidRPr="00602D39" w:rsidRDefault="007D7977" w:rsidP="00667F62">
      <w:pPr>
        <w:jc w:val="both"/>
      </w:pPr>
      <w:r w:rsidRPr="00602D39">
        <w:t>Provide as much visual and narrative detail as necessary to help evaluators understand your project.  Provide a detailed location map, site plan, drawings, photos to show clearly the location and details of your proposed project, what the finished product will look like</w:t>
      </w:r>
      <w:r>
        <w:t>,</w:t>
      </w:r>
      <w:r w:rsidRPr="00602D39">
        <w:t xml:space="preserve"> and its relationship to other existing trails, roads, landmarks, access points, and the nearest community. Develop a workable project. Be sure the narrative answers these questions: </w:t>
      </w:r>
      <w:r>
        <w:t>W</w:t>
      </w:r>
      <w:r w:rsidRPr="00602D39">
        <w:t>hat are the trail needs? Wh</w:t>
      </w:r>
      <w:r w:rsidR="00E03927">
        <w:t xml:space="preserve">at can you do realistically?   </w:t>
      </w:r>
    </w:p>
    <w:p w:rsidR="00A70D9E" w:rsidRPr="00667F62" w:rsidRDefault="006577A6" w:rsidP="00A70D9E">
      <w:pPr>
        <w:spacing w:after="0"/>
        <w:rPr>
          <w:rStyle w:val="Heading4Char"/>
          <w:rFonts w:eastAsia="Calibri"/>
          <w:i w:val="0"/>
        </w:rPr>
      </w:pPr>
      <w:r w:rsidRPr="00667F62">
        <w:rPr>
          <w:rStyle w:val="Heading4Char"/>
          <w:rFonts w:eastAsia="Calibri"/>
          <w:i w:val="0"/>
        </w:rPr>
        <w:t xml:space="preserve">Educational Materials: </w:t>
      </w:r>
    </w:p>
    <w:p w:rsidR="006577A6" w:rsidRPr="00602D39" w:rsidRDefault="006577A6" w:rsidP="00667F62">
      <w:pPr>
        <w:spacing w:after="0"/>
        <w:jc w:val="both"/>
      </w:pPr>
      <w:r w:rsidRPr="00602D39">
        <w:t xml:space="preserve">If educational materials are proposed, provide a mock up or example of the content and explain how it will be posted or distributed. </w:t>
      </w:r>
    </w:p>
    <w:p w:rsidR="007D7977" w:rsidRPr="00602D39" w:rsidRDefault="007D7977" w:rsidP="00667F62">
      <w:pPr>
        <w:jc w:val="both"/>
      </w:pPr>
      <w:r w:rsidRPr="00602D39">
        <w:t>Applicants applying for safety and/or educational grants are required to use developed materials, if available to teach, present</w:t>
      </w:r>
      <w:r>
        <w:t>,</w:t>
      </w:r>
      <w:r w:rsidRPr="00602D39">
        <w:t xml:space="preserve"> or distribute educational and/or safety </w:t>
      </w:r>
      <w:r w:rsidR="00775D99">
        <w:t>information with grants funds</w:t>
      </w:r>
      <w:r w:rsidRPr="00602D39">
        <w:t>.  If educational or safety materials and information are not currently available for the proposed project, the a</w:t>
      </w:r>
      <w:r w:rsidR="00775D99">
        <w:t>pplicant will need to develop them</w:t>
      </w:r>
      <w:r w:rsidRPr="00602D39">
        <w:t>.  In this case, it is encouraged that applicants research other agencies and/or states that have developed the materials needed and model them to reflect lo</w:t>
      </w:r>
      <w:r w:rsidR="00E03927">
        <w:t xml:space="preserve">cal issues and safety hazards. </w:t>
      </w:r>
    </w:p>
    <w:p w:rsidR="007D7977" w:rsidRPr="00602D39" w:rsidRDefault="007D7977" w:rsidP="00667F62">
      <w:pPr>
        <w:jc w:val="both"/>
      </w:pPr>
      <w:r>
        <w:t xml:space="preserve">Educational materials developed with grant funds </w:t>
      </w:r>
      <w:r w:rsidRPr="00602D39">
        <w:t xml:space="preserve">become the property of the State of Alaska.  Any materials developed with grant funds must </w:t>
      </w:r>
      <w:r>
        <w:t xml:space="preserve">also </w:t>
      </w:r>
      <w:r w:rsidRPr="00602D39">
        <w:t>recognize the funding program. Electronic versions of agency logos will be supplied to successful applicants for placement on developed materials. Therefore, materials and curriculum developed with grant funds must be supplied to the division for public and future applicant use.  Products developed will also be po</w:t>
      </w:r>
      <w:r w:rsidR="00E03927">
        <w:t xml:space="preserve">sted on the DPOR web site.     </w:t>
      </w:r>
    </w:p>
    <w:p w:rsidR="00A70D9E" w:rsidRPr="00667F62" w:rsidRDefault="007D7977" w:rsidP="00A70D9E">
      <w:pPr>
        <w:spacing w:after="0"/>
        <w:rPr>
          <w:i/>
        </w:rPr>
      </w:pPr>
      <w:r w:rsidRPr="00667F62">
        <w:rPr>
          <w:rStyle w:val="Heading4Char"/>
          <w:rFonts w:eastAsia="Calibri"/>
          <w:i w:val="0"/>
        </w:rPr>
        <w:t>Maps</w:t>
      </w:r>
      <w:r w:rsidR="00A70D9E" w:rsidRPr="00667F62">
        <w:rPr>
          <w:b/>
        </w:rPr>
        <w:t>:</w:t>
      </w:r>
    </w:p>
    <w:p w:rsidR="007D7977" w:rsidRPr="00E03927" w:rsidRDefault="007D7977" w:rsidP="00667F62">
      <w:pPr>
        <w:spacing w:after="0"/>
        <w:jc w:val="both"/>
      </w:pPr>
      <w:r w:rsidRPr="00602D39">
        <w:t>Two maps are required of the project area: a vicinity map and a site-specific map.  Land</w:t>
      </w:r>
      <w:r>
        <w:t xml:space="preserve"> </w:t>
      </w:r>
      <w:r w:rsidRPr="00602D39">
        <w:t>ownership must be indicated on the map for the entire project.  Use U.S. Geological Survey (USGS) topographic map at a scale of 1:63,360 and no larger than 11” x 17”.  Show the location of your project on the map</w:t>
      </w:r>
      <w:r>
        <w:t>,</w:t>
      </w:r>
      <w:r w:rsidRPr="00602D39">
        <w:t xml:space="preserve"> and provide the name of the map (e.g., Seldovia C-4).  If the project includes many sites, such as a purchase of trail equipment to be used in a regional area or funding for a trails position, provide a map of the target tra</w:t>
      </w:r>
      <w:r w:rsidR="00E03927">
        <w:t>ils the project will influence.</w:t>
      </w:r>
    </w:p>
    <w:p w:rsidR="00667F62" w:rsidRDefault="00667F62" w:rsidP="00A70D9E">
      <w:pPr>
        <w:spacing w:after="0"/>
        <w:rPr>
          <w:rStyle w:val="Heading4Char"/>
          <w:rFonts w:eastAsia="Calibri"/>
          <w:i w:val="0"/>
        </w:rPr>
      </w:pPr>
    </w:p>
    <w:p w:rsidR="00A70D9E" w:rsidRPr="00667F62" w:rsidRDefault="007D7977" w:rsidP="00A70D9E">
      <w:pPr>
        <w:spacing w:after="0"/>
        <w:rPr>
          <w:i/>
        </w:rPr>
      </w:pPr>
      <w:r w:rsidRPr="00667F62">
        <w:rPr>
          <w:rStyle w:val="Heading4Char"/>
          <w:rFonts w:eastAsia="Calibri"/>
          <w:i w:val="0"/>
        </w:rPr>
        <w:t>Equipment</w:t>
      </w:r>
      <w:r w:rsidRPr="00667F62">
        <w:rPr>
          <w:b/>
          <w:color w:val="4F81BD"/>
        </w:rPr>
        <w:t>:</w:t>
      </w:r>
      <w:r w:rsidRPr="00667F62">
        <w:rPr>
          <w:i/>
          <w:color w:val="4F81BD"/>
        </w:rPr>
        <w:t xml:space="preserve"> </w:t>
      </w:r>
    </w:p>
    <w:p w:rsidR="007D7977" w:rsidRPr="00E03927" w:rsidRDefault="007D7977" w:rsidP="00667F62">
      <w:pPr>
        <w:spacing w:after="0"/>
        <w:jc w:val="both"/>
      </w:pPr>
      <w:r w:rsidRPr="00602D39">
        <w:t>Attach photos, drawings</w:t>
      </w:r>
      <w:r>
        <w:t>,</w:t>
      </w:r>
      <w:r w:rsidRPr="00602D39">
        <w:t xml:space="preserve"> or specifications of equipment proposed for purchase.  Note: equipment purchased with grant funds is the property of the State of Alaska and inventory tags will be issued to the applicant for placeme</w:t>
      </w:r>
      <w:r w:rsidR="00E03927">
        <w:t xml:space="preserve">nt on the acquired equipment.  </w:t>
      </w:r>
    </w:p>
    <w:p w:rsidR="00667F62" w:rsidRDefault="00667F62" w:rsidP="00A70D9E">
      <w:pPr>
        <w:spacing w:after="0"/>
        <w:rPr>
          <w:rStyle w:val="Heading4Char"/>
          <w:rFonts w:eastAsia="Calibri"/>
          <w:i w:val="0"/>
        </w:rPr>
      </w:pPr>
    </w:p>
    <w:p w:rsidR="00667F62" w:rsidRDefault="00667F62" w:rsidP="00A70D9E">
      <w:pPr>
        <w:spacing w:after="0"/>
        <w:rPr>
          <w:rStyle w:val="Heading4Char"/>
          <w:rFonts w:eastAsia="Calibri"/>
          <w:i w:val="0"/>
        </w:rPr>
      </w:pPr>
    </w:p>
    <w:p w:rsidR="00667F62" w:rsidRDefault="00667F62" w:rsidP="00A70D9E">
      <w:pPr>
        <w:spacing w:after="0"/>
        <w:rPr>
          <w:rStyle w:val="Heading4Char"/>
          <w:rFonts w:eastAsia="Calibri"/>
          <w:i w:val="0"/>
        </w:rPr>
      </w:pPr>
    </w:p>
    <w:p w:rsidR="00A70D9E" w:rsidRPr="00667F62" w:rsidRDefault="007D7977" w:rsidP="00A70D9E">
      <w:pPr>
        <w:spacing w:after="0"/>
        <w:rPr>
          <w:i/>
        </w:rPr>
      </w:pPr>
      <w:r w:rsidRPr="00667F62">
        <w:rPr>
          <w:rStyle w:val="Heading4Char"/>
          <w:rFonts w:eastAsia="Calibri"/>
          <w:i w:val="0"/>
        </w:rPr>
        <w:lastRenderedPageBreak/>
        <w:t>Trail Details</w:t>
      </w:r>
      <w:r w:rsidRPr="00667F62">
        <w:rPr>
          <w:b/>
        </w:rPr>
        <w:t xml:space="preserve">: </w:t>
      </w:r>
    </w:p>
    <w:p w:rsidR="007D7977" w:rsidRPr="00602D39" w:rsidRDefault="007D7977" w:rsidP="00667F62">
      <w:pPr>
        <w:jc w:val="both"/>
      </w:pPr>
      <w:r w:rsidRPr="007D7977">
        <w:t xml:space="preserve">Attach details of trails to be built or maintained including clearing width, grades, curve radii, surface material, and specifics of any excavation or fill proposed, and how you will dispose of cut </w:t>
      </w:r>
      <w:r w:rsidR="009D47D7">
        <w:t xml:space="preserve">vegetation or other waste </w:t>
      </w:r>
      <w:r w:rsidRPr="007D7977">
        <w:t>material.  Include drawings showing trail modifications and describing impact on habitat, users, and neighboring property owners and adjacent land uses.</w:t>
      </w:r>
    </w:p>
    <w:p w:rsidR="00A70D9E" w:rsidRPr="00667F62" w:rsidRDefault="007D7977" w:rsidP="00A70D9E">
      <w:pPr>
        <w:spacing w:after="0"/>
        <w:rPr>
          <w:i/>
        </w:rPr>
      </w:pPr>
      <w:r w:rsidRPr="00667F62">
        <w:rPr>
          <w:rStyle w:val="Heading4Char"/>
          <w:rFonts w:eastAsia="Calibri"/>
          <w:i w:val="0"/>
        </w:rPr>
        <w:t>Bridges or Culverts</w:t>
      </w:r>
      <w:r w:rsidRPr="00667F62">
        <w:rPr>
          <w:b/>
        </w:rPr>
        <w:t xml:space="preserve">:  </w:t>
      </w:r>
    </w:p>
    <w:p w:rsidR="007D7977" w:rsidRPr="007D7977" w:rsidRDefault="007D7977" w:rsidP="00A70D9E">
      <w:pPr>
        <w:spacing w:after="0"/>
      </w:pPr>
      <w:r w:rsidRPr="00602D39">
        <w:t>If bridges or culverts are proposed, provide locations, dimensions</w:t>
      </w:r>
      <w:r>
        <w:t>,</w:t>
      </w:r>
      <w:r w:rsidRPr="00602D39">
        <w:t xml:space="preserve"> and design details.</w:t>
      </w:r>
    </w:p>
    <w:p w:rsidR="00A70D9E" w:rsidRDefault="00A70D9E" w:rsidP="00A70D9E">
      <w:pPr>
        <w:spacing w:after="0"/>
        <w:rPr>
          <w:rStyle w:val="Heading4Char"/>
          <w:rFonts w:eastAsia="Calibri"/>
        </w:rPr>
      </w:pPr>
    </w:p>
    <w:p w:rsidR="00A70D9E" w:rsidRPr="00667F62" w:rsidRDefault="007D7977" w:rsidP="00A70D9E">
      <w:pPr>
        <w:spacing w:after="0"/>
        <w:rPr>
          <w:i/>
        </w:rPr>
      </w:pPr>
      <w:r w:rsidRPr="00667F62">
        <w:rPr>
          <w:rStyle w:val="Heading4Char"/>
          <w:rFonts w:eastAsia="Calibri"/>
          <w:i w:val="0"/>
        </w:rPr>
        <w:t>Environmental restoration</w:t>
      </w:r>
      <w:r w:rsidRPr="00667F62">
        <w:rPr>
          <w:b/>
        </w:rPr>
        <w:t xml:space="preserve">:  </w:t>
      </w:r>
    </w:p>
    <w:p w:rsidR="00A70D9E" w:rsidRPr="00667F62" w:rsidRDefault="007D7977" w:rsidP="00667F62">
      <w:pPr>
        <w:rPr>
          <w:rStyle w:val="Heading4Char"/>
          <w:rFonts w:ascii="Times New Roman" w:eastAsia="Calibri" w:hAnsi="Times New Roman"/>
          <w:b w:val="0"/>
          <w:bCs w:val="0"/>
          <w:i w:val="0"/>
          <w:iCs w:val="0"/>
          <w:color w:val="auto"/>
        </w:rPr>
      </w:pPr>
      <w:r w:rsidRPr="00602D39">
        <w:t>If proposing environmental restoration, give details of how damaged areas will be restored.</w:t>
      </w:r>
    </w:p>
    <w:p w:rsidR="00A70D9E" w:rsidRPr="00667F62" w:rsidRDefault="007D7977" w:rsidP="00667F62">
      <w:pPr>
        <w:spacing w:after="0"/>
        <w:rPr>
          <w:i/>
        </w:rPr>
      </w:pPr>
      <w:r w:rsidRPr="00667F62">
        <w:rPr>
          <w:rStyle w:val="Heading4Char"/>
          <w:rFonts w:eastAsia="Calibri"/>
          <w:i w:val="0"/>
        </w:rPr>
        <w:t>Trail Reroute</w:t>
      </w:r>
      <w:r w:rsidRPr="00667F62">
        <w:rPr>
          <w:i/>
        </w:rPr>
        <w:t>:</w:t>
      </w:r>
    </w:p>
    <w:p w:rsidR="007D7977" w:rsidRPr="007D7977" w:rsidRDefault="007D7977" w:rsidP="00667F62">
      <w:pPr>
        <w:spacing w:after="0"/>
        <w:jc w:val="both"/>
      </w:pPr>
      <w:r w:rsidRPr="00602D39">
        <w:t>If rerouting or altering the appearance or location of a trail, include drawings showing changes or modifications</w:t>
      </w:r>
      <w:r>
        <w:t>,</w:t>
      </w:r>
      <w:r w:rsidRPr="00602D39">
        <w:t xml:space="preserve"> and describe impacts this might have on habitat, users, or neighboring property owners.</w:t>
      </w:r>
      <w:r w:rsidR="009D47D7">
        <w:t xml:space="preserve"> Depending on the impact and ground disturbance, permits may be required and are the applicant’s responsibility. </w:t>
      </w:r>
    </w:p>
    <w:p w:rsidR="00A70D9E" w:rsidRDefault="00A70D9E" w:rsidP="00A70D9E">
      <w:pPr>
        <w:spacing w:after="0"/>
        <w:rPr>
          <w:rStyle w:val="Heading4Char"/>
          <w:rFonts w:eastAsia="Calibri"/>
        </w:rPr>
      </w:pPr>
    </w:p>
    <w:p w:rsidR="00A70D9E" w:rsidRPr="00667F62" w:rsidRDefault="007D7977" w:rsidP="00A70D9E">
      <w:pPr>
        <w:spacing w:after="0"/>
        <w:rPr>
          <w:i/>
        </w:rPr>
      </w:pPr>
      <w:r w:rsidRPr="00667F62">
        <w:rPr>
          <w:rStyle w:val="Heading4Char"/>
          <w:rFonts w:eastAsia="Calibri"/>
          <w:i w:val="0"/>
        </w:rPr>
        <w:t>Winter Trail Grooming</w:t>
      </w:r>
      <w:r w:rsidRPr="00667F62">
        <w:rPr>
          <w:b/>
        </w:rPr>
        <w:t xml:space="preserve">: </w:t>
      </w:r>
    </w:p>
    <w:p w:rsidR="007D7977" w:rsidRPr="007D7977" w:rsidRDefault="007D7977" w:rsidP="00667F62">
      <w:pPr>
        <w:spacing w:after="0"/>
        <w:jc w:val="both"/>
      </w:pPr>
      <w:r w:rsidRPr="00602D39">
        <w:t xml:space="preserve">If winter trail grooming is proposed, give details about width and frequency of grooming. Snowmobile trail grooming under the Snowmobile Trails Program is only conducted through the Grooming Pool. </w:t>
      </w:r>
      <w:r w:rsidR="00775D99">
        <w:t>Once your trail has been added to the Grooming Pool the shorter application for established trails may be used.</w:t>
      </w:r>
    </w:p>
    <w:p w:rsidR="00A70D9E" w:rsidRDefault="00A70D9E" w:rsidP="00A70D9E">
      <w:pPr>
        <w:spacing w:after="0"/>
        <w:rPr>
          <w:rStyle w:val="Heading4Char"/>
          <w:rFonts w:eastAsia="Calibri"/>
        </w:rPr>
      </w:pPr>
    </w:p>
    <w:p w:rsidR="00A70D9E" w:rsidRPr="00667F62" w:rsidRDefault="007D7977" w:rsidP="00A70D9E">
      <w:pPr>
        <w:spacing w:after="0"/>
        <w:rPr>
          <w:i/>
        </w:rPr>
      </w:pPr>
      <w:r w:rsidRPr="00667F62">
        <w:rPr>
          <w:rStyle w:val="Heading4Char"/>
          <w:rFonts w:eastAsia="Calibri"/>
          <w:i w:val="0"/>
        </w:rPr>
        <w:t>Signage</w:t>
      </w:r>
      <w:r w:rsidR="00775D99" w:rsidRPr="00667F62">
        <w:rPr>
          <w:rStyle w:val="Heading4Char"/>
          <w:rFonts w:eastAsia="Calibri"/>
          <w:i w:val="0"/>
        </w:rPr>
        <w:t xml:space="preserve"> and marking</w:t>
      </w:r>
      <w:r w:rsidRPr="00667F62">
        <w:rPr>
          <w:b/>
        </w:rPr>
        <w:t xml:space="preserve">: </w:t>
      </w:r>
    </w:p>
    <w:p w:rsidR="00A70D9E" w:rsidRPr="00A70D9E" w:rsidRDefault="007D7977" w:rsidP="00A70D9E">
      <w:pPr>
        <w:rPr>
          <w:rStyle w:val="Heading5Char"/>
          <w:rFonts w:ascii="Times New Roman" w:eastAsia="Calibri" w:hAnsi="Times New Roman"/>
          <w:color w:val="auto"/>
        </w:rPr>
      </w:pPr>
      <w:r w:rsidRPr="00602D39">
        <w:t>If signing</w:t>
      </w:r>
      <w:r w:rsidR="00775D99">
        <w:t xml:space="preserve"> or marking</w:t>
      </w:r>
      <w:r w:rsidRPr="00602D39">
        <w:t xml:space="preserve"> is proposed, include sign dimensions, colors, content, method of installation, and spa</w:t>
      </w:r>
      <w:r w:rsidR="00E03927">
        <w:t xml:space="preserve">cing between signs or markers. </w:t>
      </w:r>
      <w:r w:rsidR="00775D99">
        <w:t>Please do this even if it is tripods or lath and flagging.</w:t>
      </w:r>
    </w:p>
    <w:p w:rsidR="007852EB" w:rsidRPr="00602D39" w:rsidRDefault="007852EB" w:rsidP="007852EB">
      <w:r w:rsidRPr="00667F62">
        <w:rPr>
          <w:rStyle w:val="Heading5Char"/>
          <w:rFonts w:eastAsia="Calibri"/>
          <w:b/>
          <w:color w:val="4F81BD"/>
        </w:rPr>
        <w:t>Snowmobile Trails Program recipients</w:t>
      </w:r>
      <w:r w:rsidR="00F95456" w:rsidRPr="00667F62">
        <w:rPr>
          <w:rStyle w:val="Heading5Char"/>
          <w:rFonts w:eastAsia="Calibri"/>
          <w:b/>
          <w:color w:val="4F81BD"/>
        </w:rPr>
        <w:t>:</w:t>
      </w:r>
      <w:r w:rsidR="00F95456">
        <w:rPr>
          <w:rStyle w:val="Heading5Char"/>
          <w:rFonts w:eastAsia="Calibri"/>
        </w:rPr>
        <w:t xml:space="preserve"> </w:t>
      </w:r>
      <w:r w:rsidRPr="00602D39">
        <w:t xml:space="preserve"> </w:t>
      </w:r>
      <w:r w:rsidR="00F95456">
        <w:t>please</w:t>
      </w:r>
      <w:r w:rsidRPr="00602D39">
        <w:t xml:space="preserve"> comply with the following:  </w:t>
      </w:r>
    </w:p>
    <w:p w:rsidR="007852EB" w:rsidRPr="00602D39" w:rsidRDefault="007852EB" w:rsidP="00667F62">
      <w:pPr>
        <w:jc w:val="both"/>
      </w:pPr>
      <w:r w:rsidRPr="00602D39">
        <w:t xml:space="preserve">Winter motorized trail signs must meet the </w:t>
      </w:r>
      <w:r w:rsidR="0016041B">
        <w:t xml:space="preserve">DPOR Guidelines for Snowmobile Trail Signing and Placement that is based on the </w:t>
      </w:r>
      <w:r w:rsidRPr="00602D39">
        <w:t xml:space="preserve">International Association of Snowmobile Administrators (IASA) Guidelines for Snowmobile Trail Signing and Placement. </w:t>
      </w:r>
      <w:r w:rsidR="0016041B">
        <w:t xml:space="preserve">A link to this document may be found on </w:t>
      </w:r>
      <w:r w:rsidR="007E1C8C">
        <w:t xml:space="preserve">our website at </w:t>
      </w:r>
      <w:hyperlink r:id="rId17" w:history="1">
        <w:r w:rsidR="0016041B" w:rsidRPr="0016041B">
          <w:rPr>
            <w:rStyle w:val="Hyperlink"/>
          </w:rPr>
          <w:t xml:space="preserve">http://dnr.alaska.gov/parks/grants/snowmo/snowmachinesign.pdf </w:t>
        </w:r>
      </w:hyperlink>
      <w:r w:rsidR="007E1C8C">
        <w:t>.</w:t>
      </w:r>
    </w:p>
    <w:p w:rsidR="003A56A0" w:rsidRPr="00667F62" w:rsidRDefault="00667F62" w:rsidP="003A56A0">
      <w:pPr>
        <w:pStyle w:val="Heading3"/>
        <w:rPr>
          <w:sz w:val="22"/>
          <w:szCs w:val="22"/>
        </w:rPr>
      </w:pPr>
      <w:bookmarkStart w:id="68" w:name="_Toc382815338"/>
      <w:bookmarkStart w:id="69" w:name="_Toc383602870"/>
      <w:r w:rsidRPr="00667F62">
        <w:rPr>
          <w:sz w:val="22"/>
          <w:szCs w:val="22"/>
        </w:rPr>
        <w:t>Timeline of P</w:t>
      </w:r>
      <w:r w:rsidRPr="00667F62">
        <w:rPr>
          <w:sz w:val="22"/>
          <w:szCs w:val="22"/>
          <w:lang w:val="en-US"/>
        </w:rPr>
        <w:t>ro</w:t>
      </w:r>
      <w:r w:rsidR="003A56A0" w:rsidRPr="00667F62">
        <w:rPr>
          <w:sz w:val="22"/>
          <w:szCs w:val="22"/>
        </w:rPr>
        <w:t>posed Activities:</w:t>
      </w:r>
      <w:bookmarkEnd w:id="68"/>
      <w:bookmarkEnd w:id="69"/>
      <w:r w:rsidR="003A56A0" w:rsidRPr="00667F62">
        <w:rPr>
          <w:sz w:val="22"/>
          <w:szCs w:val="22"/>
        </w:rPr>
        <w:t xml:space="preserve"> </w:t>
      </w:r>
    </w:p>
    <w:p w:rsidR="003A56A0" w:rsidRPr="00602D39" w:rsidRDefault="003A56A0" w:rsidP="00667F62">
      <w:pPr>
        <w:jc w:val="both"/>
      </w:pPr>
      <w:r w:rsidRPr="00602D39">
        <w:t xml:space="preserve">Provide a schedule of planned tasks and associated timelines that includes a brief description of the individual project to be completed. Include a list of the names of the project coordinator/leader, associated target dates for start and completion, acquisition of needed materials and project assistance. </w:t>
      </w:r>
    </w:p>
    <w:p w:rsidR="003A56A0" w:rsidRPr="00602D39" w:rsidRDefault="003A56A0" w:rsidP="003A56A0">
      <w:r w:rsidRPr="00602D39">
        <w:t xml:space="preserve">See </w:t>
      </w:r>
      <w:r>
        <w:t>Grant Applications</w:t>
      </w:r>
      <w:r w:rsidRPr="00602D39">
        <w:t xml:space="preserve"> for </w:t>
      </w:r>
      <w:r>
        <w:t xml:space="preserve">the </w:t>
      </w:r>
      <w:r w:rsidRPr="00602D39">
        <w:t>time line.</w:t>
      </w:r>
      <w:r w:rsidRPr="00602D39">
        <w:rPr>
          <w:b/>
          <w:bCs/>
          <w:sz w:val="26"/>
        </w:rPr>
        <w:t xml:space="preserve"> </w:t>
      </w:r>
    </w:p>
    <w:p w:rsidR="003A56A0" w:rsidRPr="00602D39" w:rsidRDefault="003A56A0" w:rsidP="003A56A0">
      <w:r w:rsidRPr="00602D39">
        <w:t>When will the project be started and completed?</w:t>
      </w:r>
    </w:p>
    <w:p w:rsidR="003A56A0" w:rsidRPr="00602D39" w:rsidRDefault="003A56A0" w:rsidP="003A56A0">
      <w:pPr>
        <w:rPr>
          <w:u w:val="single"/>
        </w:rPr>
      </w:pPr>
      <w:r w:rsidRPr="00602D39">
        <w:t>Estimated Project Start Date:</w:t>
      </w:r>
      <w:r w:rsidRPr="00602D39">
        <w:rPr>
          <w:u w:val="single"/>
        </w:rPr>
        <w:tab/>
        <w:t>/</w:t>
      </w:r>
      <w:r w:rsidRPr="00602D39">
        <w:rPr>
          <w:u w:val="single"/>
        </w:rPr>
        <w:tab/>
        <w:t>/</w:t>
      </w:r>
      <w:r w:rsidRPr="00602D39">
        <w:rPr>
          <w:u w:val="single"/>
        </w:rPr>
        <w:tab/>
      </w:r>
    </w:p>
    <w:p w:rsidR="003A56A0" w:rsidRPr="003A56A0" w:rsidRDefault="003A56A0" w:rsidP="003A56A0">
      <w:pPr>
        <w:rPr>
          <w:u w:val="single"/>
        </w:rPr>
      </w:pPr>
      <w:r w:rsidRPr="00602D39">
        <w:t>Estimated Project End Date:</w:t>
      </w:r>
      <w:r w:rsidRPr="00602D39">
        <w:rPr>
          <w:u w:val="single"/>
        </w:rPr>
        <w:tab/>
        <w:t>/</w:t>
      </w:r>
      <w:r w:rsidRPr="00602D39">
        <w:rPr>
          <w:u w:val="single"/>
        </w:rPr>
        <w:tab/>
        <w:t>/</w:t>
      </w:r>
      <w:r w:rsidRPr="00602D39">
        <w:rPr>
          <w:u w:val="single"/>
        </w:rPr>
        <w:tab/>
      </w:r>
    </w:p>
    <w:p w:rsidR="003A56A0" w:rsidRPr="00667F62" w:rsidRDefault="003A56A0" w:rsidP="003A56A0">
      <w:pPr>
        <w:pStyle w:val="Heading3"/>
        <w:rPr>
          <w:sz w:val="22"/>
          <w:szCs w:val="22"/>
        </w:rPr>
      </w:pPr>
      <w:bookmarkStart w:id="70" w:name="_Toc382815339"/>
      <w:bookmarkStart w:id="71" w:name="_Toc383602871"/>
      <w:r w:rsidRPr="00667F62">
        <w:rPr>
          <w:sz w:val="22"/>
          <w:szCs w:val="22"/>
        </w:rPr>
        <w:lastRenderedPageBreak/>
        <w:t>Proposed Budget:</w:t>
      </w:r>
      <w:bookmarkEnd w:id="70"/>
      <w:bookmarkEnd w:id="71"/>
      <w:r w:rsidRPr="00667F62">
        <w:rPr>
          <w:sz w:val="22"/>
          <w:szCs w:val="22"/>
        </w:rPr>
        <w:t xml:space="preserve"> </w:t>
      </w:r>
    </w:p>
    <w:p w:rsidR="003A56A0" w:rsidRPr="00602D39" w:rsidRDefault="003A56A0" w:rsidP="009638D9">
      <w:pPr>
        <w:jc w:val="both"/>
      </w:pPr>
      <w:r w:rsidRPr="00602D39">
        <w:t xml:space="preserve">Project cost information is by far the most </w:t>
      </w:r>
      <w:r w:rsidR="009D47D7">
        <w:t>complex</w:t>
      </w:r>
      <w:r w:rsidRPr="00602D39">
        <w:t xml:space="preserve"> part of the project application for many sponsors.  Take extra care in preparing and checking the Proposed Budget section.  </w:t>
      </w:r>
    </w:p>
    <w:p w:rsidR="003A56A0" w:rsidRPr="00602D39" w:rsidRDefault="003A56A0" w:rsidP="009638D9">
      <w:pPr>
        <w:jc w:val="both"/>
      </w:pPr>
      <w:r w:rsidRPr="00602D39">
        <w:t>The total matching share plus the total grant share MUST</w:t>
      </w:r>
      <w:r w:rsidR="009638D9">
        <w:t xml:space="preserve"> equal the total project cost. </w:t>
      </w:r>
      <w:r w:rsidRPr="00602D39">
        <w:t>The most common problem with the Proposed Budget is that the numbers often do not add up and the sources are not clearly identified.  Please check these numbers very care</w:t>
      </w:r>
      <w:r w:rsidR="009638D9">
        <w:t>fully.</w:t>
      </w:r>
      <w:r w:rsidRPr="00602D39">
        <w:t xml:space="preserve"> If they do not add up or are not clearly identified, the a</w:t>
      </w:r>
      <w:r w:rsidR="009638D9">
        <w:t>pplication cannot be processed.</w:t>
      </w:r>
      <w:r w:rsidRPr="00602D39">
        <w:t xml:space="preserve"> Administrative costs</w:t>
      </w:r>
      <w:r w:rsidR="00775D99">
        <w:t>, also sometimes called Project Management costs,</w:t>
      </w:r>
      <w:r w:rsidRPr="00602D39">
        <w:t xml:space="preserve"> are limited to 7% of the requeste</w:t>
      </w:r>
      <w:r w:rsidR="009638D9">
        <w:t>d funds for each trail project.</w:t>
      </w:r>
      <w:r w:rsidRPr="00602D39">
        <w:t xml:space="preserve"> Budget amounts should be r</w:t>
      </w:r>
      <w:r>
        <w:t>ounded up to the nearest dollar.</w:t>
      </w:r>
    </w:p>
    <w:p w:rsidR="003A56A0" w:rsidRPr="00602D39" w:rsidRDefault="003A56A0" w:rsidP="009638D9">
      <w:pPr>
        <w:jc w:val="both"/>
      </w:pPr>
      <w:r w:rsidRPr="00602D39">
        <w:t xml:space="preserve">See </w:t>
      </w:r>
      <w:r w:rsidRPr="00602D39">
        <w:rPr>
          <w:i/>
          <w:iCs/>
        </w:rPr>
        <w:t>Permissible Uses of Funds</w:t>
      </w:r>
      <w:r w:rsidRPr="00602D39">
        <w:t xml:space="preserve"> within these instructions for additional information on allowable uses of grant funds. See </w:t>
      </w:r>
      <w:r>
        <w:t>Grant Applications</w:t>
      </w:r>
      <w:r w:rsidRPr="00602D39">
        <w:t xml:space="preserve"> for the budget form; this format is required.</w:t>
      </w:r>
    </w:p>
    <w:p w:rsidR="003A56A0" w:rsidRPr="00667F62" w:rsidRDefault="003A56A0" w:rsidP="003A56A0">
      <w:pPr>
        <w:pStyle w:val="Heading3"/>
        <w:rPr>
          <w:sz w:val="22"/>
          <w:szCs w:val="22"/>
        </w:rPr>
      </w:pPr>
      <w:bookmarkStart w:id="72" w:name="_Toc382815340"/>
      <w:bookmarkStart w:id="73" w:name="_Toc383602872"/>
      <w:r w:rsidRPr="00667F62">
        <w:rPr>
          <w:sz w:val="22"/>
          <w:szCs w:val="22"/>
        </w:rPr>
        <w:t>Project Funding and Sponsor Match:</w:t>
      </w:r>
      <w:bookmarkEnd w:id="72"/>
      <w:bookmarkEnd w:id="73"/>
      <w:r w:rsidRPr="00667F62">
        <w:rPr>
          <w:sz w:val="22"/>
          <w:szCs w:val="22"/>
        </w:rPr>
        <w:t xml:space="preserve"> </w:t>
      </w:r>
    </w:p>
    <w:p w:rsidR="003A56A0" w:rsidRPr="00602D39" w:rsidRDefault="003A56A0" w:rsidP="009638D9">
      <w:pPr>
        <w:jc w:val="both"/>
      </w:pPr>
      <w:r w:rsidRPr="00602D39">
        <w:t>This is a reimbursement program; therefore, the grant recipient must pay 100% of the cost of any item before submitting a request for reimbursement for eligible costs. Trail grant funds cannot exceed the program requirements (Snowmobile Trails Program 75/</w:t>
      </w:r>
      <w:r w:rsidR="009638D9">
        <w:t xml:space="preserve">25) of the total project cost. </w:t>
      </w:r>
      <w:r w:rsidRPr="00602D39">
        <w:t>The remaining costs must come from the sponsor</w:t>
      </w:r>
      <w:r w:rsidR="00FD2870">
        <w:t xml:space="preserve"> (applicant organization)</w:t>
      </w:r>
      <w:r w:rsidR="009638D9">
        <w:t>.</w:t>
      </w:r>
      <w:r w:rsidRPr="00602D39">
        <w:t xml:space="preserve"> Donations and in-kind services may be used as part of the sponsor’s </w:t>
      </w:r>
      <w:r>
        <w:t>match,</w:t>
      </w:r>
      <w:r w:rsidRPr="00602D39">
        <w:t xml:space="preserve"> includi</w:t>
      </w:r>
      <w:r w:rsidR="009638D9">
        <w:t>ng skilled and unskilled labor.</w:t>
      </w:r>
      <w:r w:rsidRPr="00602D39">
        <w:t xml:space="preserve"> Land, construction, materials, and other tangible materials may be co</w:t>
      </w:r>
      <w:r w:rsidR="009638D9">
        <w:t xml:space="preserve">nsidered acceptable donations. </w:t>
      </w:r>
      <w:r w:rsidRPr="00602D39">
        <w:t>Some matching funds from other federal sources and agencies are al</w:t>
      </w:r>
      <w:r w:rsidR="009638D9">
        <w:t>lowed under certain conditions.</w:t>
      </w:r>
      <w:r w:rsidRPr="00602D39">
        <w:t xml:space="preserve"> Please contact the </w:t>
      </w:r>
      <w:r w:rsidR="002A3083">
        <w:t xml:space="preserve">Trails </w:t>
      </w:r>
      <w:r w:rsidRPr="00602D39">
        <w:t>Program Coordinator if you are considering matching with other state or federal funds.</w:t>
      </w:r>
    </w:p>
    <w:p w:rsidR="003A56A0" w:rsidRPr="00667F62" w:rsidRDefault="003A56A0" w:rsidP="003A56A0">
      <w:pPr>
        <w:pStyle w:val="Heading3"/>
        <w:rPr>
          <w:sz w:val="22"/>
          <w:szCs w:val="22"/>
        </w:rPr>
      </w:pPr>
      <w:bookmarkStart w:id="74" w:name="_Toc382815341"/>
      <w:bookmarkStart w:id="75" w:name="_Toc383602873"/>
      <w:r w:rsidRPr="00667F62">
        <w:rPr>
          <w:sz w:val="22"/>
          <w:szCs w:val="22"/>
        </w:rPr>
        <w:t>Public Benefits:</w:t>
      </w:r>
      <w:bookmarkEnd w:id="74"/>
      <w:bookmarkEnd w:id="75"/>
      <w:r w:rsidRPr="00667F62">
        <w:rPr>
          <w:sz w:val="22"/>
          <w:szCs w:val="22"/>
        </w:rPr>
        <w:t xml:space="preserve"> </w:t>
      </w:r>
    </w:p>
    <w:p w:rsidR="003A56A0" w:rsidRPr="00602D39" w:rsidRDefault="003A56A0" w:rsidP="003A56A0">
      <w:r w:rsidRPr="00602D39">
        <w:t xml:space="preserve">The following </w:t>
      </w:r>
      <w:r>
        <w:t>information is requested</w:t>
      </w:r>
      <w:r w:rsidRPr="00602D39">
        <w:t xml:space="preserve"> in the application</w:t>
      </w:r>
      <w:r>
        <w:t>:</w:t>
      </w:r>
    </w:p>
    <w:p w:rsidR="002A3083" w:rsidRDefault="003A56A0" w:rsidP="003A56A0">
      <w:pPr>
        <w:numPr>
          <w:ilvl w:val="0"/>
          <w:numId w:val="22"/>
        </w:numPr>
      </w:pPr>
      <w:r w:rsidRPr="00602D39">
        <w:t>Explain why your project is important and why it is needed.</w:t>
      </w:r>
    </w:p>
    <w:p w:rsidR="002A3083" w:rsidRDefault="003A56A0" w:rsidP="003A56A0">
      <w:pPr>
        <w:numPr>
          <w:ilvl w:val="0"/>
          <w:numId w:val="22"/>
        </w:numPr>
      </w:pPr>
      <w:r w:rsidRPr="00602D39">
        <w:t>How will the public benefit?</w:t>
      </w:r>
    </w:p>
    <w:p w:rsidR="002A3083" w:rsidRDefault="003A56A0" w:rsidP="003A56A0">
      <w:pPr>
        <w:numPr>
          <w:ilvl w:val="0"/>
          <w:numId w:val="22"/>
        </w:numPr>
      </w:pPr>
      <w:r w:rsidRPr="00602D39">
        <w:t>Estimate how many and what types of users you expect as a result of your project.</w:t>
      </w:r>
    </w:p>
    <w:p w:rsidR="002A3083" w:rsidRDefault="003A56A0" w:rsidP="003A56A0">
      <w:pPr>
        <w:numPr>
          <w:ilvl w:val="0"/>
          <w:numId w:val="22"/>
        </w:numPr>
      </w:pPr>
      <w:r w:rsidRPr="00602D39">
        <w:t>How does this project provide new recreational opportunities?</w:t>
      </w:r>
    </w:p>
    <w:p w:rsidR="002A3083" w:rsidRDefault="003A56A0" w:rsidP="003A56A0">
      <w:pPr>
        <w:numPr>
          <w:ilvl w:val="0"/>
          <w:numId w:val="22"/>
        </w:numPr>
      </w:pPr>
      <w:r w:rsidRPr="00602D39">
        <w:t>What problem does your project solve?</w:t>
      </w:r>
    </w:p>
    <w:p w:rsidR="002A3083" w:rsidRDefault="003A56A0" w:rsidP="003A56A0">
      <w:pPr>
        <w:numPr>
          <w:ilvl w:val="0"/>
          <w:numId w:val="22"/>
        </w:numPr>
      </w:pPr>
      <w:r w:rsidRPr="00602D39">
        <w:t>Does your project provide an important missing recreational trail link?</w:t>
      </w:r>
    </w:p>
    <w:p w:rsidR="002A3083" w:rsidRDefault="003A56A0" w:rsidP="003A56A0">
      <w:pPr>
        <w:numPr>
          <w:ilvl w:val="0"/>
          <w:numId w:val="22"/>
        </w:numPr>
      </w:pPr>
      <w:r>
        <w:t>W</w:t>
      </w:r>
      <w:r w:rsidRPr="00602D39">
        <w:t xml:space="preserve">ill your project provide for people </w:t>
      </w:r>
      <w:r w:rsidR="002A3083">
        <w:t xml:space="preserve">experiencing </w:t>
      </w:r>
      <w:r w:rsidRPr="00602D39">
        <w:t>disabilities?</w:t>
      </w:r>
      <w:r>
        <w:t xml:space="preserve"> </w:t>
      </w:r>
    </w:p>
    <w:p w:rsidR="003A56A0" w:rsidRPr="003A56A0" w:rsidRDefault="003A56A0" w:rsidP="002A3083">
      <w:pPr>
        <w:numPr>
          <w:ilvl w:val="0"/>
          <w:numId w:val="21"/>
        </w:numPr>
      </w:pPr>
      <w:r>
        <w:t>Will your project utilize youth development groups to provide labor or assistance?</w:t>
      </w:r>
      <w:r w:rsidRPr="00D9478E">
        <w:t xml:space="preserve"> </w:t>
      </w:r>
    </w:p>
    <w:p w:rsidR="009638D9" w:rsidRDefault="009638D9" w:rsidP="003A56A0">
      <w:pPr>
        <w:pStyle w:val="Heading3"/>
        <w:rPr>
          <w:sz w:val="22"/>
          <w:szCs w:val="22"/>
          <w:lang w:val="en-US"/>
        </w:rPr>
      </w:pPr>
      <w:bookmarkStart w:id="76" w:name="_Toc382815342"/>
      <w:bookmarkStart w:id="77" w:name="_Toc383602874"/>
    </w:p>
    <w:p w:rsidR="009638D9" w:rsidRDefault="009638D9" w:rsidP="003A56A0">
      <w:pPr>
        <w:pStyle w:val="Heading3"/>
        <w:rPr>
          <w:sz w:val="22"/>
          <w:szCs w:val="22"/>
          <w:lang w:val="en-US"/>
        </w:rPr>
      </w:pPr>
    </w:p>
    <w:p w:rsidR="003A56A0" w:rsidRPr="00667F62" w:rsidRDefault="003A56A0" w:rsidP="003A56A0">
      <w:pPr>
        <w:pStyle w:val="Heading3"/>
        <w:rPr>
          <w:sz w:val="22"/>
          <w:szCs w:val="22"/>
        </w:rPr>
      </w:pPr>
      <w:r w:rsidRPr="00667F62">
        <w:rPr>
          <w:sz w:val="22"/>
          <w:szCs w:val="22"/>
        </w:rPr>
        <w:t>Community Support:</w:t>
      </w:r>
      <w:bookmarkEnd w:id="76"/>
      <w:bookmarkEnd w:id="77"/>
    </w:p>
    <w:p w:rsidR="003A56A0" w:rsidRPr="00602D39" w:rsidRDefault="003A56A0" w:rsidP="003A56A0">
      <w:r w:rsidRPr="00602D39">
        <w:t xml:space="preserve">The following </w:t>
      </w:r>
      <w:r>
        <w:t>information is requested</w:t>
      </w:r>
      <w:r w:rsidRPr="00602D39">
        <w:t xml:space="preserve"> in the application</w:t>
      </w:r>
      <w:r>
        <w:t>:</w:t>
      </w:r>
    </w:p>
    <w:p w:rsidR="006B69D8" w:rsidRDefault="003A56A0" w:rsidP="003A56A0">
      <w:pPr>
        <w:numPr>
          <w:ilvl w:val="0"/>
          <w:numId w:val="21"/>
        </w:numPr>
      </w:pPr>
      <w:r w:rsidRPr="00602D39">
        <w:t>Include letters of support from potential beneficiaries of your project.</w:t>
      </w:r>
    </w:p>
    <w:p w:rsidR="006B69D8" w:rsidRDefault="003A56A0" w:rsidP="003A56A0">
      <w:pPr>
        <w:numPr>
          <w:ilvl w:val="0"/>
          <w:numId w:val="21"/>
        </w:numPr>
      </w:pPr>
      <w:r w:rsidRPr="00602D39">
        <w:t xml:space="preserve">Provide documentation that your project is included in or is consistent with local land plans and priorities. </w:t>
      </w:r>
    </w:p>
    <w:p w:rsidR="006B69D8" w:rsidRDefault="003A56A0" w:rsidP="003A56A0">
      <w:pPr>
        <w:numPr>
          <w:ilvl w:val="0"/>
          <w:numId w:val="21"/>
        </w:numPr>
      </w:pPr>
      <w:r w:rsidRPr="00602D39">
        <w:t>What priority has the local governing body given this project? Provide a resolution of support.</w:t>
      </w:r>
    </w:p>
    <w:p w:rsidR="006B69D8" w:rsidRDefault="003A56A0" w:rsidP="009638D9">
      <w:pPr>
        <w:numPr>
          <w:ilvl w:val="0"/>
          <w:numId w:val="21"/>
        </w:numPr>
        <w:jc w:val="both"/>
      </w:pPr>
      <w:r w:rsidRPr="00602D39">
        <w:t>If there are opponents to your project, what are their concerns and how have you addressed them? Applicants should recognize that some trail projects may be regarded as intrusive by affected local property owners and other recreationists.  It is the applicant’s responsibility to work with local property owners or interest groups to mitigate objections.</w:t>
      </w:r>
    </w:p>
    <w:p w:rsidR="006B69D8" w:rsidRDefault="003A56A0" w:rsidP="009638D9">
      <w:pPr>
        <w:numPr>
          <w:ilvl w:val="0"/>
          <w:numId w:val="21"/>
        </w:numPr>
        <w:jc w:val="both"/>
      </w:pPr>
      <w:r w:rsidRPr="00602D39">
        <w:t>Describe the effort you made to determine the extent of any opposition. Include the list of individuals, organizations and communities you contacted. Provide Courtesy Notice, posting locations and the dates notices were posted.  This information must be supported in the application.</w:t>
      </w:r>
    </w:p>
    <w:p w:rsidR="003A56A0" w:rsidRPr="00602D39" w:rsidRDefault="003A56A0" w:rsidP="009638D9">
      <w:pPr>
        <w:numPr>
          <w:ilvl w:val="0"/>
          <w:numId w:val="21"/>
        </w:numPr>
        <w:jc w:val="both"/>
      </w:pPr>
      <w:r w:rsidRPr="00602D39">
        <w:t xml:space="preserve">Resolutions from local governments and letters of support from land managers, community councils, and trail user groups are </w:t>
      </w:r>
      <w:r>
        <w:t>required</w:t>
      </w:r>
      <w:r w:rsidRPr="00602D39">
        <w:t xml:space="preserve"> and </w:t>
      </w:r>
      <w:r w:rsidRPr="006B69D8">
        <w:rPr>
          <w:u w:val="single"/>
        </w:rPr>
        <w:t>must</w:t>
      </w:r>
      <w:r w:rsidRPr="00602D39">
        <w:t xml:space="preserve"> accompany the application.  Letters of support and documentation must be current and signed.  </w:t>
      </w:r>
    </w:p>
    <w:p w:rsidR="003A56A0" w:rsidRPr="00667F62" w:rsidRDefault="003A56A0" w:rsidP="003A56A0">
      <w:pPr>
        <w:pStyle w:val="Heading3"/>
        <w:rPr>
          <w:sz w:val="22"/>
          <w:szCs w:val="22"/>
        </w:rPr>
      </w:pPr>
      <w:bookmarkStart w:id="78" w:name="_Toc382815343"/>
      <w:bookmarkStart w:id="79" w:name="_Toc383602875"/>
      <w:r w:rsidRPr="00667F62">
        <w:rPr>
          <w:sz w:val="22"/>
          <w:szCs w:val="22"/>
        </w:rPr>
        <w:t>Sponsor Commitment:</w:t>
      </w:r>
      <w:bookmarkEnd w:id="78"/>
      <w:bookmarkEnd w:id="79"/>
      <w:r w:rsidRPr="00667F62">
        <w:rPr>
          <w:sz w:val="22"/>
          <w:szCs w:val="22"/>
        </w:rPr>
        <w:t xml:space="preserve"> </w:t>
      </w:r>
    </w:p>
    <w:p w:rsidR="003A56A0" w:rsidRPr="00602D39" w:rsidRDefault="003A56A0" w:rsidP="003A56A0">
      <w:r w:rsidRPr="00602D39">
        <w:t xml:space="preserve">The following </w:t>
      </w:r>
      <w:r>
        <w:t xml:space="preserve">are suggestions to include </w:t>
      </w:r>
      <w:r w:rsidRPr="00602D39">
        <w:t>in the application</w:t>
      </w:r>
      <w:r>
        <w:t>:</w:t>
      </w:r>
    </w:p>
    <w:p w:rsidR="006B69D8" w:rsidRDefault="003A56A0" w:rsidP="003A56A0">
      <w:pPr>
        <w:numPr>
          <w:ilvl w:val="0"/>
          <w:numId w:val="23"/>
        </w:numPr>
      </w:pPr>
      <w:r w:rsidRPr="00602D39">
        <w:t>What experience does your organization or agency have</w:t>
      </w:r>
      <w:r w:rsidR="006B69D8">
        <w:t xml:space="preserve"> accomplishing similar projects?</w:t>
      </w:r>
    </w:p>
    <w:p w:rsidR="006B69D8" w:rsidRDefault="003A56A0" w:rsidP="003A56A0">
      <w:pPr>
        <w:numPr>
          <w:ilvl w:val="0"/>
          <w:numId w:val="23"/>
        </w:numPr>
      </w:pPr>
      <w:r w:rsidRPr="00602D39">
        <w:t>Who will be responsible for organizing and overseeing the work to ensure successful completion?</w:t>
      </w:r>
      <w:r w:rsidR="00CD1906">
        <w:t xml:space="preserve"> Name, Title/Position.</w:t>
      </w:r>
    </w:p>
    <w:p w:rsidR="006B69D8" w:rsidRDefault="003A56A0" w:rsidP="009638D9">
      <w:pPr>
        <w:numPr>
          <w:ilvl w:val="0"/>
          <w:numId w:val="23"/>
        </w:numPr>
        <w:jc w:val="both"/>
      </w:pPr>
      <w:r w:rsidRPr="00602D39">
        <w:t>You are required to document project expenditures and matching contributions, and to submit progress reports documenting work accomplished. What is your plan for documenting the work?</w:t>
      </w:r>
    </w:p>
    <w:p w:rsidR="003A56A0" w:rsidRPr="00602D39" w:rsidRDefault="003A56A0" w:rsidP="003A56A0">
      <w:pPr>
        <w:numPr>
          <w:ilvl w:val="0"/>
          <w:numId w:val="23"/>
        </w:numPr>
      </w:pPr>
      <w:r w:rsidRPr="00602D39">
        <w:t>What is the plan for long term maintenance or implementation of safety or educational project(s) after the life of the grant?</w:t>
      </w:r>
    </w:p>
    <w:p w:rsidR="003A56A0" w:rsidRPr="00667F62" w:rsidRDefault="003A56A0" w:rsidP="003A56A0">
      <w:pPr>
        <w:pStyle w:val="Heading3"/>
        <w:rPr>
          <w:sz w:val="22"/>
          <w:szCs w:val="22"/>
        </w:rPr>
      </w:pPr>
      <w:bookmarkStart w:id="80" w:name="_Toc382815344"/>
      <w:bookmarkStart w:id="81" w:name="_Toc383602876"/>
      <w:r w:rsidRPr="00667F62">
        <w:rPr>
          <w:sz w:val="22"/>
          <w:szCs w:val="22"/>
        </w:rPr>
        <w:t>Past Grant Performance:</w:t>
      </w:r>
      <w:bookmarkEnd w:id="80"/>
      <w:bookmarkEnd w:id="81"/>
    </w:p>
    <w:p w:rsidR="003A56A0" w:rsidRPr="003A56A0" w:rsidRDefault="003A56A0" w:rsidP="009638D9">
      <w:pPr>
        <w:jc w:val="both"/>
        <w:rPr>
          <w:u w:val="single"/>
        </w:rPr>
      </w:pPr>
      <w:r w:rsidRPr="00602D39">
        <w:t xml:space="preserve">List Recreational Trails or Snowmobile Trails grants you have received for other projects. Include project title, grant </w:t>
      </w:r>
      <w:r w:rsidR="009638D9">
        <w:t>ID number and grant award year.</w:t>
      </w:r>
      <w:r w:rsidRPr="00602D39">
        <w:t xml:space="preserve"> Provide information about other </w:t>
      </w:r>
      <w:r>
        <w:t xml:space="preserve">past </w:t>
      </w:r>
      <w:r w:rsidRPr="00602D39">
        <w:t xml:space="preserve">grant management </w:t>
      </w:r>
      <w:r w:rsidRPr="00E03927">
        <w:t>experience.  Include a signed resolution from the organization/public agency showing support for the project and commitment to grant management if awarded funds.</w:t>
      </w:r>
      <w:r>
        <w:t xml:space="preserve"> </w:t>
      </w:r>
    </w:p>
    <w:p w:rsidR="003A56A0" w:rsidRPr="00667F62" w:rsidRDefault="003A56A0" w:rsidP="003A56A0">
      <w:pPr>
        <w:pStyle w:val="Heading3"/>
        <w:rPr>
          <w:sz w:val="22"/>
          <w:szCs w:val="22"/>
          <w:lang w:val="en-US"/>
        </w:rPr>
      </w:pPr>
      <w:bookmarkStart w:id="82" w:name="_Toc382815345"/>
      <w:bookmarkStart w:id="83" w:name="_Toc383602877"/>
      <w:r w:rsidRPr="00667F62">
        <w:rPr>
          <w:sz w:val="22"/>
          <w:szCs w:val="22"/>
        </w:rPr>
        <w:lastRenderedPageBreak/>
        <w:t>Public Notice and Map</w:t>
      </w:r>
      <w:bookmarkEnd w:id="82"/>
      <w:bookmarkEnd w:id="83"/>
      <w:r w:rsidR="00667F62">
        <w:rPr>
          <w:sz w:val="22"/>
          <w:szCs w:val="22"/>
          <w:lang w:val="en-US"/>
        </w:rPr>
        <w:t>:</w:t>
      </w:r>
    </w:p>
    <w:p w:rsidR="003A56A0" w:rsidRPr="003A56A0" w:rsidRDefault="003A56A0" w:rsidP="009638D9">
      <w:pPr>
        <w:jc w:val="both"/>
      </w:pPr>
      <w:r w:rsidRPr="00602D39">
        <w:t xml:space="preserve">Before submitting an application, public notice must be given within the vicinity of the project location.  This notice can be in the form of the public notice </w:t>
      </w:r>
      <w:r>
        <w:t>in the grant application</w:t>
      </w:r>
      <w:r w:rsidR="009638D9">
        <w:t>.</w:t>
      </w:r>
      <w:r w:rsidRPr="00602D39">
        <w:t xml:space="preserve"> Notice should be posted in local areas that are likely t</w:t>
      </w:r>
      <w:r w:rsidR="009638D9">
        <w:t>o reach interested individuals.</w:t>
      </w:r>
      <w:r w:rsidRPr="00602D39">
        <w:t xml:space="preserve"> Possible posting areas include </w:t>
      </w:r>
      <w:r>
        <w:t xml:space="preserve">the </w:t>
      </w:r>
      <w:r w:rsidRPr="00602D39">
        <w:t>local post office, trailhead</w:t>
      </w:r>
      <w:r>
        <w:t>s</w:t>
      </w:r>
      <w:r w:rsidRPr="00602D39">
        <w:t xml:space="preserve">, </w:t>
      </w:r>
      <w:r>
        <w:t xml:space="preserve">the </w:t>
      </w:r>
      <w:r w:rsidRPr="00602D39">
        <w:t>project site</w:t>
      </w:r>
      <w:r>
        <w:t>,</w:t>
      </w:r>
      <w:r w:rsidRPr="00602D39">
        <w:t xml:space="preserve"> or a community meeting area, etc.  If this type of public notification is used, it must be posted at least three weeks before the application deadline.  Other acceptable means of public notice may be public meetings, management plans, etc.  If using the format found in the </w:t>
      </w:r>
      <w:r>
        <w:t>grant application</w:t>
      </w:r>
      <w:r w:rsidRPr="00602D39">
        <w:t xml:space="preserve">, a </w:t>
      </w:r>
      <w:r>
        <w:t>filled out</w:t>
      </w:r>
      <w:r w:rsidRPr="00602D39">
        <w:t xml:space="preserve"> notice and posting locations must be include in the application. </w:t>
      </w:r>
      <w:r w:rsidR="00FD2870">
        <w:t>Examples of unacceptable public notice:</w:t>
      </w:r>
      <w:r w:rsidRPr="00602D39">
        <w:t xml:space="preserve"> </w:t>
      </w:r>
      <w:r w:rsidR="00FD2870">
        <w:t xml:space="preserve">Facebook only, emailing to a select crowd, or club membership. </w:t>
      </w:r>
      <w:r w:rsidRPr="00602D39">
        <w:t>If this information is not submitted with the application the application will be considered incomplete</w:t>
      </w:r>
      <w:r w:rsidR="009638D9">
        <w:t xml:space="preserve"> and not eligible for funding. </w:t>
      </w:r>
      <w:r w:rsidRPr="00602D39">
        <w:t xml:space="preserve">Address any public responses in the grant application under the Community Support section.   </w:t>
      </w:r>
    </w:p>
    <w:p w:rsidR="003A56A0" w:rsidRPr="00667F62" w:rsidRDefault="003A56A0" w:rsidP="003A56A0">
      <w:pPr>
        <w:pStyle w:val="Heading3"/>
        <w:rPr>
          <w:sz w:val="22"/>
          <w:szCs w:val="22"/>
          <w:lang w:val="en-US"/>
        </w:rPr>
      </w:pPr>
      <w:bookmarkStart w:id="84" w:name="_Toc382815346"/>
      <w:bookmarkStart w:id="85" w:name="_Toc383602878"/>
      <w:r w:rsidRPr="00667F62">
        <w:rPr>
          <w:sz w:val="22"/>
          <w:szCs w:val="22"/>
        </w:rPr>
        <w:t>Permits and Authorizations</w:t>
      </w:r>
      <w:bookmarkEnd w:id="84"/>
      <w:bookmarkEnd w:id="85"/>
      <w:r w:rsidR="00667F62">
        <w:rPr>
          <w:sz w:val="22"/>
          <w:szCs w:val="22"/>
          <w:lang w:val="en-US"/>
        </w:rPr>
        <w:t>:</w:t>
      </w:r>
    </w:p>
    <w:p w:rsidR="003A56A0" w:rsidRPr="00602D39" w:rsidRDefault="003A56A0" w:rsidP="009638D9">
      <w:pPr>
        <w:jc w:val="both"/>
      </w:pPr>
      <w:r w:rsidRPr="00602D39">
        <w:t xml:space="preserve">Applicants are required to contact the following offices to determine if relevant permits </w:t>
      </w:r>
      <w:r w:rsidR="009638D9">
        <w:t>or authorizations are required.</w:t>
      </w:r>
      <w:r w:rsidRPr="00602D39">
        <w:t xml:space="preserve"> Applicants are responsible for obtaining </w:t>
      </w:r>
      <w:r w:rsidRPr="00602D39">
        <w:rPr>
          <w:u w:val="single"/>
        </w:rPr>
        <w:t>all</w:t>
      </w:r>
      <w:r w:rsidRPr="00602D39">
        <w:t xml:space="preserve"> required federal, state and local permits and approvals fo</w:t>
      </w:r>
      <w:r w:rsidR="009638D9">
        <w:t xml:space="preserve">r any work that requires such. </w:t>
      </w:r>
      <w:r w:rsidRPr="00602D39">
        <w:t>Indicate the permits and/or the National Environmental Policy Act (NEPA) documents required for ground dist</w:t>
      </w:r>
      <w:r w:rsidR="009638D9">
        <w:t>urbing projects, if applicable.</w:t>
      </w:r>
      <w:r w:rsidRPr="00602D39">
        <w:t xml:space="preserve"> Permits may not be applicable to safety, educational or non-ground disturbing projects.  </w:t>
      </w:r>
    </w:p>
    <w:p w:rsidR="00B83DE7" w:rsidRDefault="00B83DE7" w:rsidP="00E03927">
      <w:r w:rsidRPr="00602D39">
        <w:t xml:space="preserve">Successful applicants will be responsible for obtaining </w:t>
      </w:r>
      <w:r w:rsidRPr="00602D39">
        <w:rPr>
          <w:u w:val="single"/>
        </w:rPr>
        <w:t>all</w:t>
      </w:r>
      <w:r w:rsidRPr="00602D39">
        <w:t xml:space="preserve"> required federa</w:t>
      </w:r>
      <w:r>
        <w:t xml:space="preserve">l, state, and local permits and </w:t>
      </w:r>
      <w:r w:rsidRPr="00602D39">
        <w:t>approvals prior to the commencement of any work that requires a permit.</w:t>
      </w:r>
    </w:p>
    <w:p w:rsidR="003A56A0" w:rsidRPr="00602D39" w:rsidRDefault="00E03927" w:rsidP="00E03927">
      <w:pPr>
        <w:pStyle w:val="Heading1"/>
      </w:pPr>
      <w:bookmarkStart w:id="86" w:name="_Toc383602879"/>
      <w:r>
        <w:t xml:space="preserve">Section 7 </w:t>
      </w:r>
      <w:r w:rsidRPr="00602D39">
        <w:t>Grant Administration</w:t>
      </w:r>
      <w:bookmarkEnd w:id="86"/>
    </w:p>
    <w:p w:rsidR="00E03927" w:rsidRPr="00667F62" w:rsidRDefault="00E03927" w:rsidP="00E03927">
      <w:pPr>
        <w:pStyle w:val="Heading3"/>
        <w:rPr>
          <w:sz w:val="22"/>
          <w:szCs w:val="22"/>
          <w:lang w:val="en-US"/>
        </w:rPr>
      </w:pPr>
      <w:bookmarkStart w:id="87" w:name="_Toc382815355"/>
      <w:bookmarkStart w:id="88" w:name="_Toc383602880"/>
      <w:r w:rsidRPr="00667F62">
        <w:rPr>
          <w:sz w:val="22"/>
          <w:szCs w:val="22"/>
        </w:rPr>
        <w:t>Grant Agreement</w:t>
      </w:r>
      <w:bookmarkEnd w:id="87"/>
      <w:bookmarkEnd w:id="88"/>
      <w:r w:rsidR="00667F62">
        <w:rPr>
          <w:sz w:val="22"/>
          <w:szCs w:val="22"/>
          <w:lang w:val="en-US"/>
        </w:rPr>
        <w:t>:</w:t>
      </w:r>
    </w:p>
    <w:p w:rsidR="00E03927" w:rsidRPr="00E03927" w:rsidRDefault="00E03927" w:rsidP="009638D9">
      <w:pPr>
        <w:jc w:val="both"/>
      </w:pPr>
      <w:r w:rsidRPr="00602D39">
        <w:t>Upon award, a grant agreement is prepared by DPOR</w:t>
      </w:r>
      <w:r w:rsidR="009638D9">
        <w:t xml:space="preserve"> with input from the applicant.</w:t>
      </w:r>
      <w:r w:rsidRPr="00602D39">
        <w:t xml:space="preserve"> The grant agreement contains a number of appendices for standard provisions, project description, reporting requirements, budget and financial accounting</w:t>
      </w:r>
      <w:r>
        <w:t>,</w:t>
      </w:r>
      <w:r w:rsidR="009638D9">
        <w:t xml:space="preserve"> and financial reports.</w:t>
      </w:r>
      <w:r w:rsidRPr="00602D39">
        <w:t xml:space="preserve"> The grant agreement is signed by DPOR’s certifying officer and the grantee.  </w:t>
      </w:r>
      <w:r>
        <w:t>The g</w:t>
      </w:r>
      <w:r w:rsidRPr="00602D39">
        <w:t xml:space="preserve">rant period of performance is two years. </w:t>
      </w:r>
    </w:p>
    <w:p w:rsidR="00E03927" w:rsidRPr="00667F62" w:rsidRDefault="00E03927" w:rsidP="00E03927">
      <w:pPr>
        <w:pStyle w:val="Heading3"/>
        <w:rPr>
          <w:sz w:val="22"/>
          <w:szCs w:val="22"/>
          <w:lang w:val="en-US"/>
        </w:rPr>
      </w:pPr>
      <w:bookmarkStart w:id="89" w:name="_Toc382815356"/>
      <w:bookmarkStart w:id="90" w:name="_Toc383602881"/>
      <w:r w:rsidRPr="00667F62">
        <w:rPr>
          <w:sz w:val="22"/>
          <w:szCs w:val="22"/>
        </w:rPr>
        <w:t>Standard Provisions</w:t>
      </w:r>
      <w:bookmarkEnd w:id="89"/>
      <w:bookmarkEnd w:id="90"/>
      <w:r w:rsidR="00667F62">
        <w:rPr>
          <w:sz w:val="22"/>
          <w:szCs w:val="22"/>
          <w:lang w:val="en-US"/>
        </w:rPr>
        <w:t>:</w:t>
      </w:r>
    </w:p>
    <w:p w:rsidR="00E03927" w:rsidRPr="00602D39" w:rsidRDefault="00E03927" w:rsidP="00E03927">
      <w:r w:rsidRPr="00602D39">
        <w:t xml:space="preserve">The general terms and conditions of the grant are included in Appendix A of the grant agreement. </w:t>
      </w:r>
    </w:p>
    <w:p w:rsidR="00E03927" w:rsidRPr="00667F62" w:rsidRDefault="00E03927" w:rsidP="00E03927">
      <w:pPr>
        <w:pStyle w:val="Heading3"/>
        <w:rPr>
          <w:sz w:val="22"/>
          <w:szCs w:val="22"/>
          <w:lang w:val="en-US"/>
        </w:rPr>
      </w:pPr>
      <w:bookmarkStart w:id="91" w:name="_Toc382815357"/>
      <w:bookmarkStart w:id="92" w:name="_Toc383602882"/>
      <w:r w:rsidRPr="00667F62">
        <w:rPr>
          <w:sz w:val="22"/>
          <w:szCs w:val="22"/>
        </w:rPr>
        <w:t>Project Description</w:t>
      </w:r>
      <w:bookmarkEnd w:id="91"/>
      <w:bookmarkEnd w:id="92"/>
      <w:r w:rsidR="00667F62">
        <w:rPr>
          <w:sz w:val="22"/>
          <w:szCs w:val="22"/>
          <w:lang w:val="en-US"/>
        </w:rPr>
        <w:t>:</w:t>
      </w:r>
    </w:p>
    <w:p w:rsidR="00E03927" w:rsidRPr="00E03927" w:rsidRDefault="00E03927" w:rsidP="00E03927">
      <w:r w:rsidRPr="00602D39">
        <w:t xml:space="preserve">A brief description of the authorized project with deliverables to be accomplished during the period of performance is included in Appendix B of the grant agreement. </w:t>
      </w:r>
    </w:p>
    <w:p w:rsidR="00E03927" w:rsidRPr="00667F62" w:rsidRDefault="0052392B" w:rsidP="00E03927">
      <w:pPr>
        <w:pStyle w:val="Heading3"/>
        <w:rPr>
          <w:sz w:val="22"/>
          <w:szCs w:val="22"/>
          <w:lang w:val="en-US"/>
        </w:rPr>
      </w:pPr>
      <w:bookmarkStart w:id="93" w:name="_Toc382815358"/>
      <w:bookmarkStart w:id="94" w:name="_Toc383602883"/>
      <w:r w:rsidRPr="00667F62">
        <w:rPr>
          <w:sz w:val="22"/>
          <w:szCs w:val="22"/>
        </w:rPr>
        <w:t xml:space="preserve">Grant </w:t>
      </w:r>
      <w:r w:rsidR="00E03927" w:rsidRPr="00667F62">
        <w:rPr>
          <w:sz w:val="22"/>
          <w:szCs w:val="22"/>
        </w:rPr>
        <w:t>Reporting Requirements</w:t>
      </w:r>
      <w:bookmarkEnd w:id="93"/>
      <w:r w:rsidR="00E03927" w:rsidRPr="00667F62">
        <w:rPr>
          <w:sz w:val="22"/>
          <w:szCs w:val="22"/>
        </w:rPr>
        <w:t xml:space="preserve"> </w:t>
      </w:r>
      <w:r w:rsidR="000327AC" w:rsidRPr="00667F62">
        <w:rPr>
          <w:sz w:val="22"/>
          <w:szCs w:val="22"/>
        </w:rPr>
        <w:t>(</w:t>
      </w:r>
      <w:r w:rsidR="000327AC" w:rsidRPr="00667F62">
        <w:rPr>
          <w:sz w:val="22"/>
          <w:szCs w:val="22"/>
          <w:u w:val="single"/>
        </w:rPr>
        <w:t>Different for Grooming Pool</w:t>
      </w:r>
      <w:r w:rsidR="000327AC" w:rsidRPr="00667F62">
        <w:rPr>
          <w:sz w:val="22"/>
          <w:szCs w:val="22"/>
        </w:rPr>
        <w:t>)</w:t>
      </w:r>
      <w:bookmarkEnd w:id="94"/>
      <w:r w:rsidR="00667F62">
        <w:rPr>
          <w:sz w:val="22"/>
          <w:szCs w:val="22"/>
          <w:lang w:val="en-US"/>
        </w:rPr>
        <w:t>:</w:t>
      </w:r>
    </w:p>
    <w:p w:rsidR="00E03927" w:rsidRDefault="00E03927" w:rsidP="009638D9">
      <w:pPr>
        <w:jc w:val="both"/>
      </w:pPr>
      <w:r w:rsidRPr="00602D39">
        <w:t>Appendix C of the grant agreement provides details about rep</w:t>
      </w:r>
      <w:r w:rsidR="009638D9">
        <w:t>orting progress of the project.</w:t>
      </w:r>
      <w:r w:rsidRPr="00602D39">
        <w:t xml:space="preserve"> A narrative description of work accomplished is due on a quarterly process fo</w:t>
      </w:r>
      <w:r w:rsidR="009638D9">
        <w:t>llowing the project start date.</w:t>
      </w:r>
      <w:r w:rsidRPr="00602D39">
        <w:t xml:space="preserve"> Quarters end on December 31, March 31, June 30 and September 30.  Progr</w:t>
      </w:r>
      <w:r w:rsidR="00A93A98">
        <w:t>ess reports are due no later tha</w:t>
      </w:r>
      <w:r w:rsidRPr="00602D39">
        <w:t>n the end of the next month</w:t>
      </w:r>
      <w:r w:rsidRPr="00602D39">
        <w:softHyphen/>
        <w:t>—January 31, Apr</w:t>
      </w:r>
      <w:r w:rsidR="009638D9">
        <w:t>il 30, July 31, and October 31.</w:t>
      </w:r>
      <w:r w:rsidRPr="00602D39">
        <w:t xml:space="preserve"> A final project completion report is </w:t>
      </w:r>
      <w:r w:rsidRPr="00602D39">
        <w:lastRenderedPageBreak/>
        <w:t xml:space="preserve">due within sixty </w:t>
      </w:r>
      <w:r w:rsidR="00A93A98">
        <w:t>(3</w:t>
      </w:r>
      <w:r w:rsidRPr="00602D39">
        <w:t xml:space="preserve">0) days of the project’s completion.  A suggested format for the progress report can be found in the grant agreement and on the respective trails program web site. </w:t>
      </w:r>
    </w:p>
    <w:p w:rsidR="000327AC" w:rsidRPr="00667F62" w:rsidRDefault="000327AC" w:rsidP="000327AC">
      <w:pPr>
        <w:pStyle w:val="Heading3"/>
        <w:rPr>
          <w:sz w:val="22"/>
          <w:szCs w:val="22"/>
          <w:lang w:val="en-US"/>
        </w:rPr>
      </w:pPr>
      <w:bookmarkStart w:id="95" w:name="_Toc383602884"/>
      <w:r w:rsidRPr="00667F62">
        <w:rPr>
          <w:sz w:val="22"/>
          <w:szCs w:val="22"/>
        </w:rPr>
        <w:t>Grooming Pool Reporting Requirements</w:t>
      </w:r>
      <w:bookmarkEnd w:id="95"/>
      <w:r w:rsidR="00667F62">
        <w:rPr>
          <w:sz w:val="22"/>
          <w:szCs w:val="22"/>
          <w:lang w:val="en-US"/>
        </w:rPr>
        <w:t>:</w:t>
      </w:r>
    </w:p>
    <w:p w:rsidR="000327AC" w:rsidRPr="000327AC" w:rsidRDefault="00A93A98" w:rsidP="000327AC">
      <w:r>
        <w:t>Monthly reporting for grooming activities will now be required whether grooming has taken place or not. Please</w:t>
      </w:r>
      <w:r w:rsidR="0052392B">
        <w:t xml:space="preserve"> see webpage for reporting form.</w:t>
      </w:r>
    </w:p>
    <w:p w:rsidR="00E03927" w:rsidRPr="00667F62" w:rsidRDefault="00E03927" w:rsidP="00E03927">
      <w:pPr>
        <w:pStyle w:val="Heading3"/>
        <w:rPr>
          <w:sz w:val="22"/>
          <w:szCs w:val="22"/>
          <w:lang w:val="en-US"/>
        </w:rPr>
      </w:pPr>
      <w:bookmarkStart w:id="96" w:name="_Toc382815359"/>
      <w:bookmarkStart w:id="97" w:name="_Toc383602885"/>
      <w:r w:rsidRPr="00667F62">
        <w:rPr>
          <w:sz w:val="22"/>
          <w:szCs w:val="22"/>
        </w:rPr>
        <w:t>Budget</w:t>
      </w:r>
      <w:bookmarkEnd w:id="96"/>
      <w:bookmarkEnd w:id="97"/>
      <w:r w:rsidR="00667F62">
        <w:rPr>
          <w:sz w:val="22"/>
          <w:szCs w:val="22"/>
          <w:lang w:val="en-US"/>
        </w:rPr>
        <w:t>:</w:t>
      </w:r>
    </w:p>
    <w:p w:rsidR="00E03927" w:rsidRPr="00602D39" w:rsidRDefault="00E03927" w:rsidP="009638D9">
      <w:pPr>
        <w:jc w:val="both"/>
      </w:pPr>
      <w:r w:rsidRPr="00602D39">
        <w:t>The approved project budget is found in App</w:t>
      </w:r>
      <w:r w:rsidR="009638D9">
        <w:t>endix D of the grant agreement.</w:t>
      </w:r>
      <w:r w:rsidRPr="00602D39">
        <w:t xml:space="preserve"> Unless otherwise specified</w:t>
      </w:r>
      <w:r>
        <w:t>,</w:t>
      </w:r>
      <w:r w:rsidRPr="00602D39">
        <w:t xml:space="preserve"> budgets are for a two year pe</w:t>
      </w:r>
      <w:r w:rsidR="009638D9">
        <w:t>riod of performance.</w:t>
      </w:r>
      <w:r w:rsidRPr="00602D39">
        <w:t xml:space="preserve"> Article 14 in Appendix A of the grant agreement provides more information regarding budget flexibility. </w:t>
      </w:r>
    </w:p>
    <w:p w:rsidR="00E03927" w:rsidRPr="00667F62" w:rsidRDefault="00E03927" w:rsidP="00E03927">
      <w:pPr>
        <w:pStyle w:val="Heading3"/>
        <w:rPr>
          <w:sz w:val="22"/>
          <w:szCs w:val="22"/>
          <w:lang w:val="en-US"/>
        </w:rPr>
      </w:pPr>
      <w:bookmarkStart w:id="98" w:name="_Toc382815360"/>
      <w:bookmarkStart w:id="99" w:name="_Toc383602886"/>
      <w:r w:rsidRPr="00667F62">
        <w:rPr>
          <w:sz w:val="22"/>
          <w:szCs w:val="22"/>
        </w:rPr>
        <w:t>Financial Accounting and Financial Reports</w:t>
      </w:r>
      <w:bookmarkEnd w:id="98"/>
      <w:bookmarkEnd w:id="99"/>
      <w:r w:rsidR="00667F62">
        <w:rPr>
          <w:sz w:val="22"/>
          <w:szCs w:val="22"/>
          <w:lang w:val="en-US"/>
        </w:rPr>
        <w:t>:</w:t>
      </w:r>
    </w:p>
    <w:p w:rsidR="00E03927" w:rsidRPr="00602D39" w:rsidRDefault="00E03927" w:rsidP="009638D9">
      <w:pPr>
        <w:jc w:val="both"/>
      </w:pPr>
      <w:r w:rsidRPr="00602D39">
        <w:t>Appendix E of the grant agreement includes requirements for financial accounting and instructions for requesting reimbursement.  A request for reimbursement may be submitted on a quarterly basis or as needed during the</w:t>
      </w:r>
      <w:r w:rsidR="009638D9">
        <w:t xml:space="preserve"> grant’s period of performance.</w:t>
      </w:r>
      <w:r w:rsidRPr="00602D39">
        <w:t xml:space="preserve"> This appendix also stipulates the match requirements and provides information on how to cal</w:t>
      </w:r>
      <w:r w:rsidR="009638D9">
        <w:t>culate the match.</w:t>
      </w:r>
      <w:r w:rsidRPr="00602D39">
        <w:t xml:space="preserve"> Appendix E-1 in the grant agreement is a request for reimbursement form.  </w:t>
      </w:r>
    </w:p>
    <w:p w:rsidR="00E03927" w:rsidRPr="00E03927" w:rsidRDefault="00E03927" w:rsidP="00E03927">
      <w:r w:rsidRPr="00602D39">
        <w:t>Note: Instructions and forms for progress reports, budgets and financial are on the web site.</w:t>
      </w:r>
    </w:p>
    <w:p w:rsidR="00E03927" w:rsidRPr="00667F62" w:rsidRDefault="00E03927" w:rsidP="00E03927">
      <w:pPr>
        <w:pStyle w:val="Heading3"/>
        <w:rPr>
          <w:sz w:val="22"/>
          <w:szCs w:val="22"/>
        </w:rPr>
      </w:pPr>
      <w:bookmarkStart w:id="100" w:name="_Toc382815361"/>
      <w:bookmarkStart w:id="101" w:name="_Toc383602887"/>
      <w:r w:rsidRPr="00667F62">
        <w:rPr>
          <w:sz w:val="22"/>
          <w:szCs w:val="22"/>
        </w:rPr>
        <w:t>Extensions</w:t>
      </w:r>
      <w:bookmarkEnd w:id="100"/>
      <w:bookmarkEnd w:id="101"/>
      <w:r w:rsidR="00667F62">
        <w:rPr>
          <w:sz w:val="22"/>
          <w:szCs w:val="22"/>
          <w:lang w:val="en-US"/>
        </w:rPr>
        <w:t>:</w:t>
      </w:r>
      <w:r w:rsidRPr="00667F62">
        <w:rPr>
          <w:sz w:val="22"/>
          <w:szCs w:val="22"/>
        </w:rPr>
        <w:t xml:space="preserve"> </w:t>
      </w:r>
    </w:p>
    <w:p w:rsidR="00E03927" w:rsidRPr="00602D39" w:rsidRDefault="00E03927" w:rsidP="00E03927">
      <w:r w:rsidRPr="00602D39">
        <w:t>Grantees will only be given extensions for circumstances</w:t>
      </w:r>
      <w:r w:rsidR="009638D9">
        <w:t xml:space="preserve"> beyond their control.</w:t>
      </w:r>
      <w:r w:rsidRPr="00602D39">
        <w:t xml:space="preserve"> Only with approval from DPOR will a grant be extended past its original term.  </w:t>
      </w:r>
    </w:p>
    <w:p w:rsidR="00E03927" w:rsidRPr="00602D39" w:rsidRDefault="00E03927" w:rsidP="009638D9">
      <w:pPr>
        <w:jc w:val="both"/>
      </w:pPr>
      <w:r w:rsidRPr="00602D39">
        <w:t xml:space="preserve">If circumstances arise and extensions are requested, they must be fully justified in writing, illustrating unavoidable delays.  </w:t>
      </w:r>
      <w:r>
        <w:t>When determining the timeline to complete the project a</w:t>
      </w:r>
      <w:r w:rsidRPr="00602D39">
        <w:t xml:space="preserve">n applicant should take </w:t>
      </w:r>
      <w:r>
        <w:t xml:space="preserve">delays </w:t>
      </w:r>
      <w:r w:rsidRPr="00602D39">
        <w:t xml:space="preserve">into consideration caused by winter weather and </w:t>
      </w:r>
      <w:r>
        <w:t xml:space="preserve">the </w:t>
      </w:r>
      <w:r w:rsidRPr="00602D39">
        <w:t>fire season</w:t>
      </w:r>
      <w:r>
        <w:t>.</w:t>
      </w:r>
      <w:r w:rsidRPr="00602D39">
        <w:t xml:space="preserve"> Grantees requesting an extension must sati</w:t>
      </w:r>
      <w:r w:rsidR="009638D9">
        <w:t xml:space="preserve">sfy the criteria listed below. </w:t>
      </w:r>
      <w:r w:rsidRPr="00602D39">
        <w:t>The criteri</w:t>
      </w:r>
      <w:r>
        <w:t>a</w:t>
      </w:r>
      <w:r w:rsidRPr="00602D39">
        <w:t xml:space="preserve"> include but </w:t>
      </w:r>
      <w:r>
        <w:t>are</w:t>
      </w:r>
      <w:r w:rsidRPr="00602D39">
        <w:t xml:space="preserve"> not limited to: </w:t>
      </w:r>
    </w:p>
    <w:p w:rsidR="00E03927" w:rsidRDefault="00E03927" w:rsidP="00E03927">
      <w:pPr>
        <w:numPr>
          <w:ilvl w:val="0"/>
          <w:numId w:val="20"/>
        </w:numPr>
      </w:pPr>
      <w:r w:rsidRPr="00602D39">
        <w:t>Requests for extensions must be received by the Grants Administrator before the expiration date of the grant.  Requests for extensions after the expiration date of the grant will be denied.</w:t>
      </w:r>
    </w:p>
    <w:p w:rsidR="00E03927" w:rsidRPr="00602D39" w:rsidRDefault="00E03927" w:rsidP="00E03927">
      <w:pPr>
        <w:numPr>
          <w:ilvl w:val="0"/>
          <w:numId w:val="20"/>
        </w:numPr>
      </w:pPr>
      <w:r w:rsidRPr="00602D39">
        <w:t xml:space="preserve">Grantees must have submitted timely quarterly progress reports. Grantees must maintain communication with the Grant Administrator during project implementation. </w:t>
      </w:r>
    </w:p>
    <w:p w:rsidR="00E03927" w:rsidRPr="00602D39" w:rsidRDefault="00E03927" w:rsidP="00E03927">
      <w:r w:rsidRPr="00602D39">
        <w:t xml:space="preserve">Multiple time extensions will only be considered if: </w:t>
      </w:r>
    </w:p>
    <w:p w:rsidR="00E03927" w:rsidRDefault="00E03927" w:rsidP="00E03927">
      <w:pPr>
        <w:numPr>
          <w:ilvl w:val="0"/>
          <w:numId w:val="19"/>
        </w:numPr>
      </w:pPr>
      <w:r w:rsidRPr="00602D39">
        <w:t xml:space="preserve">Significant progress was made since the first extension was granted. </w:t>
      </w:r>
    </w:p>
    <w:p w:rsidR="00E03927" w:rsidRDefault="00E03927" w:rsidP="00E03927">
      <w:pPr>
        <w:numPr>
          <w:ilvl w:val="0"/>
          <w:numId w:val="19"/>
        </w:numPr>
      </w:pPr>
      <w:r w:rsidRPr="00602D39">
        <w:t xml:space="preserve">The grantee encounters problems caused by external factors (legal problems, new regulatory requirements, inclement weather, etc.). </w:t>
      </w:r>
    </w:p>
    <w:p w:rsidR="00E03927" w:rsidRDefault="00E03927" w:rsidP="00E03927">
      <w:pPr>
        <w:numPr>
          <w:ilvl w:val="0"/>
          <w:numId w:val="19"/>
        </w:numPr>
      </w:pPr>
      <w:r w:rsidRPr="00602D39">
        <w:t xml:space="preserve">Unforeseen circumstances arise during construction (physical, historical and/or archaeological site specific problems). </w:t>
      </w:r>
    </w:p>
    <w:p w:rsidR="00E03927" w:rsidRPr="00E03927" w:rsidRDefault="00E03927" w:rsidP="009638D9">
      <w:pPr>
        <w:numPr>
          <w:ilvl w:val="0"/>
          <w:numId w:val="19"/>
        </w:numPr>
        <w:jc w:val="both"/>
      </w:pPr>
      <w:r w:rsidRPr="00602D39">
        <w:lastRenderedPageBreak/>
        <w:t>The Division of Parks and Outdoor Recreation does not guarantee requests for extensions will be approved.  Extensions will not exceed a total of four years beyond the grant start date as specified in the original Grant Agreement.</w:t>
      </w:r>
    </w:p>
    <w:p w:rsidR="00E03927" w:rsidRPr="00667F62" w:rsidRDefault="00E03927" w:rsidP="00E03927">
      <w:pPr>
        <w:pStyle w:val="Heading3"/>
        <w:rPr>
          <w:sz w:val="22"/>
          <w:szCs w:val="22"/>
          <w:lang w:val="en-US"/>
        </w:rPr>
      </w:pPr>
      <w:bookmarkStart w:id="102" w:name="_Toc382815362"/>
      <w:bookmarkStart w:id="103" w:name="_Toc383602888"/>
      <w:r w:rsidRPr="00667F62">
        <w:rPr>
          <w:sz w:val="22"/>
          <w:szCs w:val="22"/>
        </w:rPr>
        <w:t>Terminating a Grant</w:t>
      </w:r>
      <w:bookmarkEnd w:id="102"/>
      <w:bookmarkEnd w:id="103"/>
      <w:r w:rsidR="00667F62">
        <w:rPr>
          <w:sz w:val="22"/>
          <w:szCs w:val="22"/>
          <w:lang w:val="en-US"/>
        </w:rPr>
        <w:t>:</w:t>
      </w:r>
    </w:p>
    <w:p w:rsidR="00E03927" w:rsidRPr="00602D39" w:rsidRDefault="00E03927" w:rsidP="00E03927">
      <w:pPr>
        <w:rPr>
          <w:sz w:val="16"/>
          <w:szCs w:val="16"/>
        </w:rPr>
      </w:pPr>
      <w:r w:rsidRPr="00602D39">
        <w:t xml:space="preserve">Grant agreements will be terminated for reasons that include but are not limited to: </w:t>
      </w:r>
    </w:p>
    <w:p w:rsidR="00E03927" w:rsidRDefault="00E03927" w:rsidP="00E03927">
      <w:pPr>
        <w:numPr>
          <w:ilvl w:val="0"/>
          <w:numId w:val="18"/>
        </w:numPr>
      </w:pPr>
      <w:r w:rsidRPr="00602D39">
        <w:t xml:space="preserve">Grantee requested or agreed to terminate the grant agreement. </w:t>
      </w:r>
    </w:p>
    <w:p w:rsidR="00E03927" w:rsidRDefault="00E03927" w:rsidP="00E03927">
      <w:pPr>
        <w:numPr>
          <w:ilvl w:val="0"/>
          <w:numId w:val="18"/>
        </w:numPr>
      </w:pPr>
      <w:r w:rsidRPr="00602D39">
        <w:t xml:space="preserve">Grantee intentionally submitted fraudulent documents or engaged in other fraudulent activities involving the approved project. </w:t>
      </w:r>
      <w:r w:rsidR="00FD2870">
        <w:t>See webpage for information on grant fraud.</w:t>
      </w:r>
    </w:p>
    <w:p w:rsidR="00E03927" w:rsidRDefault="00E03927" w:rsidP="00E03927">
      <w:pPr>
        <w:numPr>
          <w:ilvl w:val="0"/>
          <w:numId w:val="18"/>
        </w:numPr>
      </w:pPr>
      <w:r w:rsidRPr="00602D39">
        <w:t xml:space="preserve">Grantee failed to acquire permits required to implement the approved scope of work. </w:t>
      </w:r>
    </w:p>
    <w:p w:rsidR="00E03927" w:rsidRDefault="00E03927" w:rsidP="00E03927">
      <w:pPr>
        <w:numPr>
          <w:ilvl w:val="0"/>
          <w:numId w:val="18"/>
        </w:numPr>
      </w:pPr>
      <w:r w:rsidRPr="00602D39">
        <w:t xml:space="preserve">Grantee performance on the submission of quarterly progress reports throughout the life of the grant has been out of compliance with the grant agreement. </w:t>
      </w:r>
    </w:p>
    <w:p w:rsidR="00E03927" w:rsidRDefault="00E03927" w:rsidP="00E03927">
      <w:pPr>
        <w:numPr>
          <w:ilvl w:val="0"/>
          <w:numId w:val="18"/>
        </w:numPr>
      </w:pPr>
      <w:r w:rsidRPr="00602D39">
        <w:t xml:space="preserve">Grantee made little or no progress toward completing the approved scope of work prior to the completion date noted in the original grant agreement. </w:t>
      </w:r>
    </w:p>
    <w:p w:rsidR="00E03927" w:rsidRDefault="00E03927" w:rsidP="00E03927">
      <w:pPr>
        <w:numPr>
          <w:ilvl w:val="0"/>
          <w:numId w:val="18"/>
        </w:numPr>
      </w:pPr>
      <w:r w:rsidRPr="00602D39">
        <w:t xml:space="preserve">Loss of funding from the Federal Highway Administration. </w:t>
      </w:r>
    </w:p>
    <w:p w:rsidR="00E03927" w:rsidRPr="00E03927" w:rsidRDefault="00E03927" w:rsidP="00E03927">
      <w:pPr>
        <w:numPr>
          <w:ilvl w:val="0"/>
          <w:numId w:val="18"/>
        </w:numPr>
      </w:pPr>
      <w:r w:rsidRPr="00602D39">
        <w:t>Grantee has not complied with a requirement outlined in the grant agreement.</w:t>
      </w:r>
    </w:p>
    <w:p w:rsidR="00E03927" w:rsidRPr="00E03927" w:rsidRDefault="00E03927" w:rsidP="00E03927">
      <w:pPr>
        <w:pStyle w:val="Heading1"/>
        <w:rPr>
          <w:rFonts w:ascii="Arial" w:hAnsi="Arial"/>
        </w:rPr>
      </w:pPr>
      <w:r>
        <w:rPr>
          <w:sz w:val="36"/>
        </w:rPr>
        <w:br w:type="page"/>
      </w:r>
      <w:bookmarkStart w:id="104" w:name="_Toc382815363"/>
      <w:bookmarkStart w:id="105" w:name="_Toc383602889"/>
      <w:r w:rsidRPr="00602D39">
        <w:lastRenderedPageBreak/>
        <w:t>Appendix A: Division of Parks and Outdoor Recreation Contacts</w:t>
      </w:r>
      <w:bookmarkEnd w:id="104"/>
      <w:bookmarkEnd w:id="105"/>
    </w:p>
    <w:p w:rsidR="00E03927" w:rsidRPr="00602D39" w:rsidRDefault="00E03927" w:rsidP="00E03927">
      <w:pPr>
        <w:pStyle w:val="BlockText"/>
        <w:ind w:left="0"/>
        <w:jc w:val="left"/>
        <w:rPr>
          <w:sz w:val="28"/>
          <w:u w:val="single"/>
        </w:rPr>
      </w:pPr>
    </w:p>
    <w:p w:rsidR="00E03927" w:rsidRPr="00602D39" w:rsidRDefault="00E03927" w:rsidP="00967CCE">
      <w:pPr>
        <w:spacing w:after="0"/>
        <w:rPr>
          <w:b/>
        </w:rPr>
      </w:pPr>
      <w:r w:rsidRPr="00602D39">
        <w:t>For general grant questions regarding the program contact:</w:t>
      </w:r>
    </w:p>
    <w:p w:rsidR="00E03927" w:rsidRPr="00602D39" w:rsidRDefault="00E03927" w:rsidP="00967CCE">
      <w:pPr>
        <w:spacing w:after="0"/>
        <w:rPr>
          <w:bCs/>
          <w:szCs w:val="28"/>
        </w:rPr>
      </w:pPr>
      <w:r w:rsidRPr="00602D39">
        <w:rPr>
          <w:bCs/>
          <w:szCs w:val="28"/>
        </w:rPr>
        <w:t xml:space="preserve">Grant Administrator </w:t>
      </w:r>
    </w:p>
    <w:p w:rsidR="00E03927" w:rsidRPr="00602D39" w:rsidRDefault="00E03927" w:rsidP="00967CCE">
      <w:pPr>
        <w:spacing w:after="0"/>
        <w:rPr>
          <w:bCs/>
          <w:szCs w:val="28"/>
        </w:rPr>
      </w:pPr>
      <w:r w:rsidRPr="00602D39">
        <w:rPr>
          <w:bCs/>
          <w:szCs w:val="28"/>
        </w:rPr>
        <w:t>(907) 269-8709</w:t>
      </w:r>
    </w:p>
    <w:p w:rsidR="00E03927" w:rsidRPr="00602D39" w:rsidRDefault="00E03927" w:rsidP="00967CCE">
      <w:pPr>
        <w:spacing w:after="0"/>
        <w:rPr>
          <w:szCs w:val="28"/>
        </w:rPr>
      </w:pPr>
    </w:p>
    <w:p w:rsidR="00E03927" w:rsidRPr="00602D39" w:rsidRDefault="00E03927" w:rsidP="00967CCE">
      <w:pPr>
        <w:spacing w:after="0"/>
        <w:rPr>
          <w:szCs w:val="28"/>
        </w:rPr>
      </w:pPr>
      <w:r w:rsidRPr="00602D39">
        <w:rPr>
          <w:szCs w:val="28"/>
        </w:rPr>
        <w:t>For project development questions contact:</w:t>
      </w:r>
    </w:p>
    <w:p w:rsidR="00E03927" w:rsidRPr="00602D39" w:rsidRDefault="00E03927" w:rsidP="00967CCE">
      <w:pPr>
        <w:spacing w:after="0"/>
        <w:rPr>
          <w:szCs w:val="28"/>
        </w:rPr>
      </w:pPr>
      <w:r w:rsidRPr="00602D39">
        <w:rPr>
          <w:szCs w:val="28"/>
        </w:rPr>
        <w:t xml:space="preserve">State Trails </w:t>
      </w:r>
      <w:r>
        <w:rPr>
          <w:szCs w:val="28"/>
        </w:rPr>
        <w:t xml:space="preserve">Program </w:t>
      </w:r>
      <w:r w:rsidRPr="00602D39">
        <w:rPr>
          <w:szCs w:val="28"/>
        </w:rPr>
        <w:t>Coordinator</w:t>
      </w:r>
      <w:r w:rsidRPr="00602D39">
        <w:rPr>
          <w:szCs w:val="28"/>
        </w:rPr>
        <w:tab/>
      </w:r>
      <w:r w:rsidRPr="00602D39">
        <w:rPr>
          <w:szCs w:val="28"/>
        </w:rPr>
        <w:tab/>
      </w:r>
    </w:p>
    <w:p w:rsidR="00E03927" w:rsidRPr="00602D39" w:rsidRDefault="00E03927" w:rsidP="00967CCE">
      <w:pPr>
        <w:spacing w:after="0"/>
        <w:rPr>
          <w:szCs w:val="28"/>
        </w:rPr>
      </w:pPr>
      <w:r w:rsidRPr="00602D39">
        <w:rPr>
          <w:szCs w:val="28"/>
        </w:rPr>
        <w:t xml:space="preserve"> (907) 269-8699</w:t>
      </w:r>
      <w:r w:rsidRPr="00602D39">
        <w:rPr>
          <w:szCs w:val="28"/>
        </w:rPr>
        <w:tab/>
      </w:r>
    </w:p>
    <w:p w:rsidR="00E03927" w:rsidRPr="00602D39" w:rsidRDefault="00E03927" w:rsidP="00967CCE">
      <w:pPr>
        <w:spacing w:after="0"/>
        <w:rPr>
          <w:szCs w:val="28"/>
        </w:rPr>
      </w:pPr>
    </w:p>
    <w:p w:rsidR="00E03927" w:rsidRPr="00602D39" w:rsidRDefault="00E03927" w:rsidP="00967CCE">
      <w:pPr>
        <w:spacing w:after="0"/>
        <w:rPr>
          <w:szCs w:val="28"/>
        </w:rPr>
      </w:pPr>
      <w:r w:rsidRPr="00602D39">
        <w:rPr>
          <w:szCs w:val="28"/>
        </w:rPr>
        <w:t>For grant reimbursement status contact:</w:t>
      </w:r>
    </w:p>
    <w:p w:rsidR="00E03927" w:rsidRPr="00602D39" w:rsidRDefault="00E03927" w:rsidP="00967CCE">
      <w:pPr>
        <w:spacing w:after="0"/>
        <w:rPr>
          <w:bCs/>
          <w:szCs w:val="28"/>
        </w:rPr>
      </w:pPr>
      <w:r w:rsidRPr="00602D39">
        <w:rPr>
          <w:bCs/>
          <w:szCs w:val="28"/>
        </w:rPr>
        <w:t>Grant Accountant</w:t>
      </w:r>
      <w:r w:rsidRPr="00602D39">
        <w:rPr>
          <w:bCs/>
          <w:szCs w:val="28"/>
        </w:rPr>
        <w:tab/>
      </w:r>
      <w:r w:rsidRPr="00602D39">
        <w:rPr>
          <w:bCs/>
          <w:szCs w:val="28"/>
        </w:rPr>
        <w:tab/>
      </w:r>
      <w:r w:rsidRPr="00602D39">
        <w:rPr>
          <w:bCs/>
          <w:szCs w:val="28"/>
        </w:rPr>
        <w:tab/>
      </w:r>
      <w:r w:rsidRPr="00602D39">
        <w:rPr>
          <w:bCs/>
          <w:szCs w:val="28"/>
        </w:rPr>
        <w:tab/>
      </w:r>
      <w:r w:rsidRPr="00602D39">
        <w:rPr>
          <w:bCs/>
          <w:szCs w:val="28"/>
        </w:rPr>
        <w:tab/>
      </w:r>
    </w:p>
    <w:p w:rsidR="00E03927" w:rsidRPr="00602D39" w:rsidRDefault="00E03927" w:rsidP="00967CCE">
      <w:pPr>
        <w:spacing w:after="0"/>
        <w:rPr>
          <w:bCs/>
          <w:szCs w:val="28"/>
        </w:rPr>
      </w:pPr>
      <w:r w:rsidRPr="00602D39">
        <w:rPr>
          <w:bCs/>
          <w:szCs w:val="28"/>
        </w:rPr>
        <w:t>(907) 269-8759</w:t>
      </w:r>
    </w:p>
    <w:p w:rsidR="00FD2870" w:rsidRDefault="00FD2870" w:rsidP="00967CCE">
      <w:pPr>
        <w:spacing w:after="0"/>
        <w:rPr>
          <w:bCs/>
          <w:szCs w:val="28"/>
        </w:rPr>
      </w:pPr>
    </w:p>
    <w:p w:rsidR="00E03927" w:rsidRPr="00FD2870" w:rsidRDefault="00FD2870" w:rsidP="00967CCE">
      <w:pPr>
        <w:spacing w:after="0"/>
        <w:rPr>
          <w:b/>
          <w:bCs/>
          <w:szCs w:val="28"/>
          <w:u w:val="single"/>
        </w:rPr>
      </w:pPr>
      <w:r w:rsidRPr="00FD2870">
        <w:rPr>
          <w:b/>
          <w:bCs/>
          <w:szCs w:val="28"/>
          <w:u w:val="single"/>
        </w:rPr>
        <w:t>Please send all reimbursement requests for grants and the Grooming Pool to the following a</w:t>
      </w:r>
      <w:r w:rsidR="00E03927" w:rsidRPr="00FD2870">
        <w:rPr>
          <w:b/>
          <w:bCs/>
          <w:szCs w:val="28"/>
          <w:u w:val="single"/>
        </w:rPr>
        <w:t>ddress:</w:t>
      </w:r>
    </w:p>
    <w:p w:rsidR="00FD2870" w:rsidRDefault="00E03927" w:rsidP="00967CCE">
      <w:pPr>
        <w:spacing w:after="0"/>
        <w:rPr>
          <w:bCs/>
          <w:szCs w:val="28"/>
        </w:rPr>
      </w:pPr>
      <w:r w:rsidRPr="00602D39">
        <w:rPr>
          <w:szCs w:val="28"/>
        </w:rPr>
        <w:t>550 W. 7</w:t>
      </w:r>
      <w:r w:rsidRPr="00602D39">
        <w:rPr>
          <w:szCs w:val="28"/>
          <w:vertAlign w:val="superscript"/>
        </w:rPr>
        <w:t>th</w:t>
      </w:r>
      <w:r w:rsidR="00FD2870">
        <w:rPr>
          <w:szCs w:val="28"/>
        </w:rPr>
        <w:t xml:space="preserve"> Avenue Suite 1380 </w:t>
      </w:r>
      <w:r w:rsidRPr="00602D39">
        <w:rPr>
          <w:bCs/>
          <w:szCs w:val="28"/>
        </w:rPr>
        <w:t xml:space="preserve">Anchorage, AK </w:t>
      </w:r>
    </w:p>
    <w:p w:rsidR="00E03927" w:rsidRPr="00FD2870" w:rsidRDefault="00E03927" w:rsidP="00967CCE">
      <w:pPr>
        <w:spacing w:after="0"/>
        <w:rPr>
          <w:szCs w:val="28"/>
        </w:rPr>
      </w:pPr>
      <w:r w:rsidRPr="00602D39">
        <w:rPr>
          <w:bCs/>
          <w:szCs w:val="28"/>
        </w:rPr>
        <w:t>99501-3561</w:t>
      </w:r>
    </w:p>
    <w:p w:rsidR="004E67D1" w:rsidRPr="004E67D1" w:rsidRDefault="00E03927" w:rsidP="00967CCE">
      <w:pPr>
        <w:spacing w:after="0"/>
      </w:pPr>
      <w:r>
        <w:rPr>
          <w:szCs w:val="28"/>
        </w:rPr>
        <w:t>Fax:(907)</w:t>
      </w:r>
      <w:r w:rsidRPr="00602D39">
        <w:rPr>
          <w:szCs w:val="28"/>
        </w:rPr>
        <w:t>269-8907</w:t>
      </w:r>
    </w:p>
    <w:sectPr w:rsidR="004E67D1" w:rsidRPr="004E67D1">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AAF" w:rsidRDefault="00AB5AAF" w:rsidP="004E67D1">
      <w:pPr>
        <w:spacing w:after="0" w:line="240" w:lineRule="auto"/>
      </w:pPr>
      <w:r>
        <w:separator/>
      </w:r>
    </w:p>
  </w:endnote>
  <w:endnote w:type="continuationSeparator" w:id="0">
    <w:p w:rsidR="00AB5AAF" w:rsidRDefault="00AB5AAF" w:rsidP="004E6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54C" w:rsidRDefault="0077454C" w:rsidP="004E67D1">
    <w:pPr>
      <w:pStyle w:val="Footer"/>
      <w:pBdr>
        <w:top w:val="single" w:sz="4" w:space="1" w:color="D9D9D9"/>
      </w:pBdr>
      <w:rPr>
        <w:b/>
        <w:bCs/>
      </w:rPr>
    </w:pPr>
    <w:r>
      <w:fldChar w:fldCharType="begin"/>
    </w:r>
    <w:r>
      <w:instrText xml:space="preserve"> PAGE   \* MERGEFORMAT </w:instrText>
    </w:r>
    <w:r>
      <w:fldChar w:fldCharType="separate"/>
    </w:r>
    <w:r w:rsidR="00B32051" w:rsidRPr="00B32051">
      <w:rPr>
        <w:b/>
        <w:bCs/>
        <w:noProof/>
      </w:rPr>
      <w:t>1</w:t>
    </w:r>
    <w:r>
      <w:rPr>
        <w:b/>
        <w:bCs/>
        <w:noProof/>
      </w:rPr>
      <w:fldChar w:fldCharType="end"/>
    </w:r>
    <w:r>
      <w:rPr>
        <w:b/>
        <w:bCs/>
      </w:rPr>
      <w:t xml:space="preserve"> | </w:t>
    </w:r>
    <w:r w:rsidRPr="004E67D1">
      <w:rPr>
        <w:color w:val="808080"/>
        <w:spacing w:val="60"/>
      </w:rPr>
      <w:t>Page</w:t>
    </w:r>
  </w:p>
  <w:p w:rsidR="0077454C" w:rsidRDefault="00774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AAF" w:rsidRDefault="00AB5AAF" w:rsidP="004E67D1">
      <w:pPr>
        <w:spacing w:after="0" w:line="240" w:lineRule="auto"/>
      </w:pPr>
      <w:r>
        <w:separator/>
      </w:r>
    </w:p>
  </w:footnote>
  <w:footnote w:type="continuationSeparator" w:id="0">
    <w:p w:rsidR="00AB5AAF" w:rsidRDefault="00AB5AAF" w:rsidP="004E67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7E4"/>
    <w:multiLevelType w:val="hybridMultilevel"/>
    <w:tmpl w:val="8A02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742A9"/>
    <w:multiLevelType w:val="hybridMultilevel"/>
    <w:tmpl w:val="163C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F4A53"/>
    <w:multiLevelType w:val="hybridMultilevel"/>
    <w:tmpl w:val="0EE6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F1089"/>
    <w:multiLevelType w:val="hybridMultilevel"/>
    <w:tmpl w:val="071E6B9C"/>
    <w:lvl w:ilvl="0" w:tplc="5E74F03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5E4196"/>
    <w:multiLevelType w:val="hybridMultilevel"/>
    <w:tmpl w:val="D8469E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AB566E0"/>
    <w:multiLevelType w:val="hybridMultilevel"/>
    <w:tmpl w:val="992CA9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851B49"/>
    <w:multiLevelType w:val="hybridMultilevel"/>
    <w:tmpl w:val="092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95264C"/>
    <w:multiLevelType w:val="hybridMultilevel"/>
    <w:tmpl w:val="DAE2A7FC"/>
    <w:lvl w:ilvl="0" w:tplc="5E74F03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1947057"/>
    <w:multiLevelType w:val="hybridMultilevel"/>
    <w:tmpl w:val="268C3AC4"/>
    <w:lvl w:ilvl="0" w:tplc="33BE6EC6">
      <w:start w:val="3"/>
      <w:numFmt w:val="bullet"/>
      <w:lvlText w:val="-"/>
      <w:lvlJc w:val="left"/>
      <w:pPr>
        <w:tabs>
          <w:tab w:val="num" w:pos="0"/>
        </w:tabs>
        <w:ind w:left="0" w:hanging="360"/>
      </w:pPr>
      <w:rPr>
        <w:rFonts w:ascii="Times New Roman" w:eastAsia="Times New Roman" w:hAnsi="Times New Roman" w:cs="Times New Roman"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38F14035"/>
    <w:multiLevelType w:val="hybridMultilevel"/>
    <w:tmpl w:val="EBCE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906F91"/>
    <w:multiLevelType w:val="hybridMultilevel"/>
    <w:tmpl w:val="A8F0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9519DF"/>
    <w:multiLevelType w:val="hybridMultilevel"/>
    <w:tmpl w:val="5F0A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E77252"/>
    <w:multiLevelType w:val="hybridMultilevel"/>
    <w:tmpl w:val="79DC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F40905"/>
    <w:multiLevelType w:val="hybridMultilevel"/>
    <w:tmpl w:val="6B4CA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577757"/>
    <w:multiLevelType w:val="hybridMultilevel"/>
    <w:tmpl w:val="4250782A"/>
    <w:lvl w:ilvl="0" w:tplc="5E74F03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1B07764"/>
    <w:multiLevelType w:val="hybridMultilevel"/>
    <w:tmpl w:val="1DD4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080DE2"/>
    <w:multiLevelType w:val="hybridMultilevel"/>
    <w:tmpl w:val="AEA6A2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4776506"/>
    <w:multiLevelType w:val="hybridMultilevel"/>
    <w:tmpl w:val="CDFE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0C51DA"/>
    <w:multiLevelType w:val="hybridMultilevel"/>
    <w:tmpl w:val="D270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B972C8"/>
    <w:multiLevelType w:val="hybridMultilevel"/>
    <w:tmpl w:val="6D6E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EC52EF"/>
    <w:multiLevelType w:val="hybridMultilevel"/>
    <w:tmpl w:val="BDB4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2967FA"/>
    <w:multiLevelType w:val="hybridMultilevel"/>
    <w:tmpl w:val="75B084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F105E86"/>
    <w:multiLevelType w:val="hybridMultilevel"/>
    <w:tmpl w:val="12DA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8"/>
  </w:num>
  <w:num w:numId="4">
    <w:abstractNumId w:val="18"/>
  </w:num>
  <w:num w:numId="5">
    <w:abstractNumId w:val="15"/>
  </w:num>
  <w:num w:numId="6">
    <w:abstractNumId w:val="0"/>
  </w:num>
  <w:num w:numId="7">
    <w:abstractNumId w:val="4"/>
  </w:num>
  <w:num w:numId="8">
    <w:abstractNumId w:val="11"/>
  </w:num>
  <w:num w:numId="9">
    <w:abstractNumId w:val="5"/>
  </w:num>
  <w:num w:numId="10">
    <w:abstractNumId w:val="16"/>
  </w:num>
  <w:num w:numId="11">
    <w:abstractNumId w:val="6"/>
  </w:num>
  <w:num w:numId="12">
    <w:abstractNumId w:val="20"/>
  </w:num>
  <w:num w:numId="13">
    <w:abstractNumId w:val="19"/>
  </w:num>
  <w:num w:numId="14">
    <w:abstractNumId w:val="21"/>
  </w:num>
  <w:num w:numId="15">
    <w:abstractNumId w:val="7"/>
  </w:num>
  <w:num w:numId="16">
    <w:abstractNumId w:val="3"/>
  </w:num>
  <w:num w:numId="17">
    <w:abstractNumId w:val="14"/>
  </w:num>
  <w:num w:numId="18">
    <w:abstractNumId w:val="17"/>
  </w:num>
  <w:num w:numId="19">
    <w:abstractNumId w:val="10"/>
  </w:num>
  <w:num w:numId="20">
    <w:abstractNumId w:val="9"/>
  </w:num>
  <w:num w:numId="21">
    <w:abstractNumId w:val="12"/>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034"/>
    <w:rsid w:val="000327AC"/>
    <w:rsid w:val="000716DE"/>
    <w:rsid w:val="0014240C"/>
    <w:rsid w:val="0016041B"/>
    <w:rsid w:val="001705D1"/>
    <w:rsid w:val="00231053"/>
    <w:rsid w:val="002A3083"/>
    <w:rsid w:val="002D39B6"/>
    <w:rsid w:val="002F216C"/>
    <w:rsid w:val="003562A4"/>
    <w:rsid w:val="003574F1"/>
    <w:rsid w:val="003917E3"/>
    <w:rsid w:val="003952FB"/>
    <w:rsid w:val="003A56A0"/>
    <w:rsid w:val="003B1A3C"/>
    <w:rsid w:val="003B5285"/>
    <w:rsid w:val="003D55BD"/>
    <w:rsid w:val="003E21BC"/>
    <w:rsid w:val="00411AE7"/>
    <w:rsid w:val="004B0A3D"/>
    <w:rsid w:val="004B3BE0"/>
    <w:rsid w:val="004C15AE"/>
    <w:rsid w:val="004E13A5"/>
    <w:rsid w:val="004E67D1"/>
    <w:rsid w:val="00507435"/>
    <w:rsid w:val="0052392B"/>
    <w:rsid w:val="005745BF"/>
    <w:rsid w:val="005823C2"/>
    <w:rsid w:val="00584DD1"/>
    <w:rsid w:val="005C58E4"/>
    <w:rsid w:val="005D11CD"/>
    <w:rsid w:val="005F312B"/>
    <w:rsid w:val="006053E1"/>
    <w:rsid w:val="00642FA9"/>
    <w:rsid w:val="00654CAF"/>
    <w:rsid w:val="006577A6"/>
    <w:rsid w:val="00667F62"/>
    <w:rsid w:val="0067089D"/>
    <w:rsid w:val="0068544E"/>
    <w:rsid w:val="006B69D8"/>
    <w:rsid w:val="006D6A1C"/>
    <w:rsid w:val="00727305"/>
    <w:rsid w:val="0075562E"/>
    <w:rsid w:val="00764DDE"/>
    <w:rsid w:val="007662F7"/>
    <w:rsid w:val="0077454C"/>
    <w:rsid w:val="00775D99"/>
    <w:rsid w:val="007852EB"/>
    <w:rsid w:val="007B6378"/>
    <w:rsid w:val="007D34C6"/>
    <w:rsid w:val="007D7977"/>
    <w:rsid w:val="007E1C8C"/>
    <w:rsid w:val="008643D3"/>
    <w:rsid w:val="00883287"/>
    <w:rsid w:val="008D5A84"/>
    <w:rsid w:val="008F33DF"/>
    <w:rsid w:val="0090757F"/>
    <w:rsid w:val="009638D9"/>
    <w:rsid w:val="00967CCE"/>
    <w:rsid w:val="009A466B"/>
    <w:rsid w:val="009D47D7"/>
    <w:rsid w:val="00A30436"/>
    <w:rsid w:val="00A320B5"/>
    <w:rsid w:val="00A70D9E"/>
    <w:rsid w:val="00A7473A"/>
    <w:rsid w:val="00A93A98"/>
    <w:rsid w:val="00AB5AAF"/>
    <w:rsid w:val="00B06034"/>
    <w:rsid w:val="00B32051"/>
    <w:rsid w:val="00B46678"/>
    <w:rsid w:val="00B57000"/>
    <w:rsid w:val="00B70992"/>
    <w:rsid w:val="00B83DE7"/>
    <w:rsid w:val="00C23ED6"/>
    <w:rsid w:val="00C859F8"/>
    <w:rsid w:val="00CD1906"/>
    <w:rsid w:val="00CD5838"/>
    <w:rsid w:val="00D7194E"/>
    <w:rsid w:val="00DB6C91"/>
    <w:rsid w:val="00DC4DCA"/>
    <w:rsid w:val="00DD65EB"/>
    <w:rsid w:val="00DF0FEF"/>
    <w:rsid w:val="00E03927"/>
    <w:rsid w:val="00E03A46"/>
    <w:rsid w:val="00E26668"/>
    <w:rsid w:val="00E360D2"/>
    <w:rsid w:val="00E43A69"/>
    <w:rsid w:val="00E47E4B"/>
    <w:rsid w:val="00E54726"/>
    <w:rsid w:val="00E56045"/>
    <w:rsid w:val="00E64495"/>
    <w:rsid w:val="00E7345C"/>
    <w:rsid w:val="00E76A98"/>
    <w:rsid w:val="00E814FF"/>
    <w:rsid w:val="00EE34D2"/>
    <w:rsid w:val="00F92D57"/>
    <w:rsid w:val="00F95456"/>
    <w:rsid w:val="00FB3238"/>
    <w:rsid w:val="00FB694A"/>
    <w:rsid w:val="00FD2870"/>
    <w:rsid w:val="00FF3F52"/>
    <w:rsid w:val="00FF6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A69"/>
    <w:pPr>
      <w:spacing w:after="200" w:line="276" w:lineRule="auto"/>
    </w:pPr>
    <w:rPr>
      <w:rFonts w:ascii="Times New Roman" w:hAnsi="Times New Roman"/>
      <w:sz w:val="22"/>
      <w:szCs w:val="22"/>
    </w:rPr>
  </w:style>
  <w:style w:type="paragraph" w:styleId="Heading1">
    <w:name w:val="heading 1"/>
    <w:basedOn w:val="Normal"/>
    <w:next w:val="Normal"/>
    <w:link w:val="Heading1Char"/>
    <w:uiPriority w:val="9"/>
    <w:qFormat/>
    <w:rsid w:val="006D6A1C"/>
    <w:pPr>
      <w:keepNext/>
      <w:keepLines/>
      <w:spacing w:before="480" w:after="0"/>
      <w:outlineLvl w:val="0"/>
    </w:pPr>
    <w:rPr>
      <w:rFonts w:eastAsia="Times New Roman"/>
      <w:b/>
      <w:bCs/>
      <w:sz w:val="28"/>
      <w:szCs w:val="28"/>
      <w:lang w:val="x-none" w:eastAsia="x-none"/>
    </w:rPr>
  </w:style>
  <w:style w:type="paragraph" w:styleId="Heading2">
    <w:name w:val="heading 2"/>
    <w:basedOn w:val="Normal"/>
    <w:next w:val="Normal"/>
    <w:link w:val="Heading2Char"/>
    <w:uiPriority w:val="9"/>
    <w:unhideWhenUsed/>
    <w:qFormat/>
    <w:rsid w:val="006D6A1C"/>
    <w:pPr>
      <w:keepNext/>
      <w:keepLines/>
      <w:spacing w:before="200" w:after="0"/>
      <w:outlineLvl w:val="1"/>
    </w:pPr>
    <w:rPr>
      <w:rFonts w:eastAsia="Times New Roman"/>
      <w:b/>
      <w:bCs/>
      <w:sz w:val="26"/>
      <w:szCs w:val="26"/>
      <w:lang w:val="x-none" w:eastAsia="x-none"/>
    </w:rPr>
  </w:style>
  <w:style w:type="paragraph" w:styleId="Heading3">
    <w:name w:val="heading 3"/>
    <w:basedOn w:val="Normal"/>
    <w:next w:val="Normal"/>
    <w:link w:val="Heading3Char"/>
    <w:uiPriority w:val="9"/>
    <w:unhideWhenUsed/>
    <w:qFormat/>
    <w:rsid w:val="00E43A69"/>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iPriority w:val="9"/>
    <w:unhideWhenUsed/>
    <w:qFormat/>
    <w:rsid w:val="00E43A69"/>
    <w:pPr>
      <w:keepNext/>
      <w:keepLines/>
      <w:spacing w:before="200" w:after="0"/>
      <w:outlineLvl w:val="3"/>
    </w:pPr>
    <w:rPr>
      <w:rFonts w:ascii="Cambria" w:eastAsia="Times New Roman" w:hAnsi="Cambria"/>
      <w:b/>
      <w:bCs/>
      <w:i/>
      <w:iCs/>
      <w:color w:val="4F81BD"/>
      <w:sz w:val="20"/>
      <w:szCs w:val="20"/>
      <w:lang w:val="x-none" w:eastAsia="x-none"/>
    </w:rPr>
  </w:style>
  <w:style w:type="paragraph" w:styleId="Heading5">
    <w:name w:val="heading 5"/>
    <w:basedOn w:val="Normal"/>
    <w:next w:val="Normal"/>
    <w:link w:val="Heading5Char"/>
    <w:uiPriority w:val="9"/>
    <w:unhideWhenUsed/>
    <w:qFormat/>
    <w:rsid w:val="00E43A69"/>
    <w:pPr>
      <w:keepNext/>
      <w:keepLines/>
      <w:spacing w:before="200" w:after="0"/>
      <w:outlineLvl w:val="4"/>
    </w:pPr>
    <w:rPr>
      <w:rFonts w:ascii="Cambria" w:eastAsia="Times New Roman" w:hAnsi="Cambria"/>
      <w:color w:val="243F60"/>
      <w:sz w:val="20"/>
      <w:szCs w:val="20"/>
      <w:lang w:val="x-none" w:eastAsia="x-none"/>
    </w:rPr>
  </w:style>
  <w:style w:type="paragraph" w:styleId="Heading6">
    <w:name w:val="heading 6"/>
    <w:basedOn w:val="Normal"/>
    <w:next w:val="Normal"/>
    <w:link w:val="Heading6Char"/>
    <w:uiPriority w:val="9"/>
    <w:semiHidden/>
    <w:unhideWhenUsed/>
    <w:qFormat/>
    <w:rsid w:val="00E43A69"/>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uiPriority w:val="9"/>
    <w:semiHidden/>
    <w:unhideWhenUsed/>
    <w:qFormat/>
    <w:rsid w:val="00E43A69"/>
    <w:pPr>
      <w:keepNext/>
      <w:keepLines/>
      <w:spacing w:before="200" w:after="0"/>
      <w:outlineLvl w:val="6"/>
    </w:pPr>
    <w:rPr>
      <w:rFonts w:ascii="Cambria" w:eastAsia="Times New Roman" w:hAnsi="Cambria"/>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E43A69"/>
    <w:pPr>
      <w:keepNext/>
      <w:keepLines/>
      <w:spacing w:before="200" w:after="0"/>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semiHidden/>
    <w:unhideWhenUsed/>
    <w:qFormat/>
    <w:rsid w:val="00E43A69"/>
    <w:pPr>
      <w:keepNext/>
      <w:keepLines/>
      <w:spacing w:before="200" w:after="0"/>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D6A1C"/>
    <w:rPr>
      <w:rFonts w:ascii="Times New Roman" w:eastAsia="Times New Roman" w:hAnsi="Times New Roman" w:cs="Times New Roman"/>
      <w:b/>
      <w:bCs/>
      <w:sz w:val="26"/>
      <w:szCs w:val="26"/>
    </w:rPr>
  </w:style>
  <w:style w:type="character" w:customStyle="1" w:styleId="Heading3Char">
    <w:name w:val="Heading 3 Char"/>
    <w:link w:val="Heading3"/>
    <w:uiPriority w:val="9"/>
    <w:rsid w:val="00E43A69"/>
    <w:rPr>
      <w:rFonts w:ascii="Cambria" w:eastAsia="Times New Roman" w:hAnsi="Cambria" w:cs="Times New Roman"/>
      <w:b/>
      <w:bCs/>
      <w:color w:val="4F81BD"/>
    </w:rPr>
  </w:style>
  <w:style w:type="character" w:customStyle="1" w:styleId="Heading5Char">
    <w:name w:val="Heading 5 Char"/>
    <w:link w:val="Heading5"/>
    <w:uiPriority w:val="9"/>
    <w:rsid w:val="00E43A69"/>
    <w:rPr>
      <w:rFonts w:ascii="Cambria" w:eastAsia="Times New Roman" w:hAnsi="Cambria" w:cs="Times New Roman"/>
      <w:color w:val="243F60"/>
    </w:rPr>
  </w:style>
  <w:style w:type="paragraph" w:styleId="BodyTextIndent">
    <w:name w:val="Body Text Indent"/>
    <w:basedOn w:val="Normal"/>
    <w:link w:val="BodyTextIndentChar"/>
    <w:rsid w:val="00B06034"/>
    <w:pPr>
      <w:widowControl w:val="0"/>
      <w:adjustRightInd w:val="0"/>
      <w:spacing w:after="0" w:line="360" w:lineRule="atLeast"/>
      <w:ind w:left="-360"/>
      <w:jc w:val="both"/>
      <w:textAlignment w:val="baseline"/>
    </w:pPr>
    <w:rPr>
      <w:rFonts w:eastAsia="Times New Roman"/>
      <w:sz w:val="24"/>
      <w:szCs w:val="24"/>
      <w:lang w:val="x-none" w:eastAsia="x-none"/>
    </w:rPr>
  </w:style>
  <w:style w:type="character" w:customStyle="1" w:styleId="BodyTextIndentChar">
    <w:name w:val="Body Text Indent Char"/>
    <w:link w:val="BodyTextIndent"/>
    <w:rsid w:val="00B06034"/>
    <w:rPr>
      <w:rFonts w:ascii="Times New Roman" w:eastAsia="Times New Roman" w:hAnsi="Times New Roman"/>
      <w:sz w:val="24"/>
      <w:szCs w:val="24"/>
    </w:rPr>
  </w:style>
  <w:style w:type="character" w:customStyle="1" w:styleId="Heading6Char">
    <w:name w:val="Heading 6 Char"/>
    <w:link w:val="Heading6"/>
    <w:uiPriority w:val="9"/>
    <w:semiHidden/>
    <w:rsid w:val="00E43A69"/>
    <w:rPr>
      <w:rFonts w:ascii="Cambria" w:eastAsia="Times New Roman" w:hAnsi="Cambria" w:cs="Times New Roman"/>
      <w:i/>
      <w:iCs/>
      <w:color w:val="243F60"/>
    </w:rPr>
  </w:style>
  <w:style w:type="character" w:customStyle="1" w:styleId="Heading1Char">
    <w:name w:val="Heading 1 Char"/>
    <w:link w:val="Heading1"/>
    <w:uiPriority w:val="9"/>
    <w:rsid w:val="006D6A1C"/>
    <w:rPr>
      <w:rFonts w:ascii="Times New Roman" w:eastAsia="Times New Roman" w:hAnsi="Times New Roman" w:cs="Times New Roman"/>
      <w:b/>
      <w:bCs/>
      <w:sz w:val="28"/>
      <w:szCs w:val="28"/>
    </w:rPr>
  </w:style>
  <w:style w:type="character" w:customStyle="1" w:styleId="Heading8Char">
    <w:name w:val="Heading 8 Char"/>
    <w:link w:val="Heading8"/>
    <w:uiPriority w:val="9"/>
    <w:semiHidden/>
    <w:rsid w:val="00E43A69"/>
    <w:rPr>
      <w:rFonts w:ascii="Cambria" w:eastAsia="Times New Roman" w:hAnsi="Cambria" w:cs="Times New Roman"/>
      <w:color w:val="404040"/>
      <w:sz w:val="20"/>
      <w:szCs w:val="20"/>
    </w:rPr>
  </w:style>
  <w:style w:type="character" w:customStyle="1" w:styleId="Heading4Char">
    <w:name w:val="Heading 4 Char"/>
    <w:link w:val="Heading4"/>
    <w:uiPriority w:val="9"/>
    <w:rsid w:val="00E43A69"/>
    <w:rPr>
      <w:rFonts w:ascii="Cambria" w:eastAsia="Times New Roman" w:hAnsi="Cambria" w:cs="Times New Roman"/>
      <w:b/>
      <w:bCs/>
      <w:i/>
      <w:iCs/>
      <w:color w:val="4F81BD"/>
    </w:rPr>
  </w:style>
  <w:style w:type="paragraph" w:styleId="NormalWeb">
    <w:name w:val="Normal (Web)"/>
    <w:basedOn w:val="Normal"/>
    <w:rsid w:val="00DD65EB"/>
    <w:pPr>
      <w:widowControl w:val="0"/>
      <w:adjustRightInd w:val="0"/>
      <w:spacing w:before="100" w:beforeAutospacing="1" w:after="100" w:afterAutospacing="1" w:line="360" w:lineRule="atLeast"/>
      <w:jc w:val="both"/>
      <w:textAlignment w:val="baseline"/>
    </w:pPr>
    <w:rPr>
      <w:rFonts w:eastAsia="Times New Roman"/>
      <w:color w:val="000000"/>
      <w:sz w:val="24"/>
      <w:szCs w:val="24"/>
    </w:rPr>
  </w:style>
  <w:style w:type="character" w:customStyle="1" w:styleId="Heading7Char">
    <w:name w:val="Heading 7 Char"/>
    <w:link w:val="Heading7"/>
    <w:uiPriority w:val="9"/>
    <w:semiHidden/>
    <w:rsid w:val="00E43A69"/>
    <w:rPr>
      <w:rFonts w:ascii="Cambria" w:eastAsia="Times New Roman" w:hAnsi="Cambria" w:cs="Times New Roman"/>
      <w:i/>
      <w:iCs/>
      <w:color w:val="404040"/>
    </w:rPr>
  </w:style>
  <w:style w:type="character" w:customStyle="1" w:styleId="Heading9Char">
    <w:name w:val="Heading 9 Char"/>
    <w:link w:val="Heading9"/>
    <w:uiPriority w:val="9"/>
    <w:semiHidden/>
    <w:rsid w:val="00E43A69"/>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E43A69"/>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E43A6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E43A69"/>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E43A69"/>
    <w:rPr>
      <w:rFonts w:ascii="Cambria" w:eastAsia="Times New Roman" w:hAnsi="Cambria" w:cs="Times New Roman"/>
      <w:i/>
      <w:iCs/>
      <w:color w:val="4F81BD"/>
      <w:spacing w:val="15"/>
      <w:sz w:val="24"/>
      <w:szCs w:val="24"/>
    </w:rPr>
  </w:style>
  <w:style w:type="character" w:styleId="Strong">
    <w:name w:val="Strong"/>
    <w:uiPriority w:val="22"/>
    <w:qFormat/>
    <w:rsid w:val="00E43A69"/>
    <w:rPr>
      <w:b/>
      <w:bCs/>
    </w:rPr>
  </w:style>
  <w:style w:type="character" w:styleId="Emphasis">
    <w:name w:val="Emphasis"/>
    <w:uiPriority w:val="20"/>
    <w:qFormat/>
    <w:rsid w:val="00E43A69"/>
    <w:rPr>
      <w:i/>
      <w:iCs/>
    </w:rPr>
  </w:style>
  <w:style w:type="paragraph" w:styleId="NoSpacing">
    <w:name w:val="No Spacing"/>
    <w:basedOn w:val="Normal"/>
    <w:uiPriority w:val="1"/>
    <w:qFormat/>
    <w:rsid w:val="00E43A69"/>
    <w:pPr>
      <w:spacing w:after="0" w:line="240" w:lineRule="auto"/>
    </w:pPr>
  </w:style>
  <w:style w:type="paragraph" w:styleId="ListParagraph">
    <w:name w:val="List Paragraph"/>
    <w:basedOn w:val="Normal"/>
    <w:uiPriority w:val="34"/>
    <w:qFormat/>
    <w:rsid w:val="00E43A69"/>
    <w:pPr>
      <w:ind w:left="720"/>
      <w:contextualSpacing/>
    </w:pPr>
  </w:style>
  <w:style w:type="paragraph" w:styleId="Quote">
    <w:name w:val="Quote"/>
    <w:basedOn w:val="Normal"/>
    <w:next w:val="Normal"/>
    <w:link w:val="QuoteChar"/>
    <w:uiPriority w:val="29"/>
    <w:qFormat/>
    <w:rsid w:val="00E43A69"/>
    <w:rPr>
      <w:rFonts w:ascii="Calibri" w:hAnsi="Calibri"/>
      <w:i/>
      <w:iCs/>
      <w:color w:val="000000"/>
      <w:sz w:val="20"/>
      <w:szCs w:val="20"/>
      <w:lang w:val="x-none" w:eastAsia="x-none"/>
    </w:rPr>
  </w:style>
  <w:style w:type="character" w:customStyle="1" w:styleId="QuoteChar">
    <w:name w:val="Quote Char"/>
    <w:link w:val="Quote"/>
    <w:uiPriority w:val="29"/>
    <w:rsid w:val="00E43A69"/>
    <w:rPr>
      <w:i/>
      <w:iCs/>
      <w:color w:val="000000"/>
    </w:rPr>
  </w:style>
  <w:style w:type="paragraph" w:styleId="IntenseQuote">
    <w:name w:val="Intense Quote"/>
    <w:basedOn w:val="Normal"/>
    <w:next w:val="Normal"/>
    <w:link w:val="IntenseQuoteChar"/>
    <w:uiPriority w:val="30"/>
    <w:qFormat/>
    <w:rsid w:val="00E43A69"/>
    <w:pPr>
      <w:pBdr>
        <w:bottom w:val="single" w:sz="4" w:space="4" w:color="4F81BD"/>
      </w:pBdr>
      <w:spacing w:before="200" w:after="280"/>
      <w:ind w:left="936" w:right="936"/>
    </w:pPr>
    <w:rPr>
      <w:rFonts w:ascii="Calibri" w:hAnsi="Calibri"/>
      <w:b/>
      <w:bCs/>
      <w:i/>
      <w:iCs/>
      <w:color w:val="4F81BD"/>
      <w:sz w:val="20"/>
      <w:szCs w:val="20"/>
      <w:lang w:val="x-none" w:eastAsia="x-none"/>
    </w:rPr>
  </w:style>
  <w:style w:type="character" w:customStyle="1" w:styleId="IntenseQuoteChar">
    <w:name w:val="Intense Quote Char"/>
    <w:link w:val="IntenseQuote"/>
    <w:uiPriority w:val="30"/>
    <w:rsid w:val="00E43A69"/>
    <w:rPr>
      <w:b/>
      <w:bCs/>
      <w:i/>
      <w:iCs/>
      <w:color w:val="4F81BD"/>
    </w:rPr>
  </w:style>
  <w:style w:type="character" w:styleId="SubtleEmphasis">
    <w:name w:val="Subtle Emphasis"/>
    <w:uiPriority w:val="19"/>
    <w:qFormat/>
    <w:rsid w:val="00E43A69"/>
    <w:rPr>
      <w:i/>
      <w:iCs/>
      <w:color w:val="808080"/>
    </w:rPr>
  </w:style>
  <w:style w:type="character" w:styleId="IntenseEmphasis">
    <w:name w:val="Intense Emphasis"/>
    <w:uiPriority w:val="21"/>
    <w:qFormat/>
    <w:rsid w:val="00E43A69"/>
    <w:rPr>
      <w:b/>
      <w:bCs/>
      <w:i/>
      <w:iCs/>
      <w:color w:val="4F81BD"/>
    </w:rPr>
  </w:style>
  <w:style w:type="character" w:styleId="SubtleReference">
    <w:name w:val="Subtle Reference"/>
    <w:uiPriority w:val="31"/>
    <w:qFormat/>
    <w:rsid w:val="00E43A69"/>
    <w:rPr>
      <w:smallCaps/>
      <w:color w:val="C0504D"/>
      <w:u w:val="single"/>
    </w:rPr>
  </w:style>
  <w:style w:type="character" w:styleId="IntenseReference">
    <w:name w:val="Intense Reference"/>
    <w:uiPriority w:val="32"/>
    <w:qFormat/>
    <w:rsid w:val="00E43A69"/>
    <w:rPr>
      <w:b/>
      <w:bCs/>
      <w:smallCaps/>
      <w:color w:val="C0504D"/>
      <w:spacing w:val="5"/>
      <w:u w:val="single"/>
    </w:rPr>
  </w:style>
  <w:style w:type="character" w:styleId="BookTitle">
    <w:name w:val="Book Title"/>
    <w:uiPriority w:val="33"/>
    <w:qFormat/>
    <w:rsid w:val="00E43A69"/>
    <w:rPr>
      <w:b/>
      <w:bCs/>
      <w:smallCaps/>
      <w:spacing w:val="5"/>
    </w:rPr>
  </w:style>
  <w:style w:type="paragraph" w:styleId="TOCHeading">
    <w:name w:val="TOC Heading"/>
    <w:basedOn w:val="Heading1"/>
    <w:next w:val="Normal"/>
    <w:uiPriority w:val="39"/>
    <w:semiHidden/>
    <w:unhideWhenUsed/>
    <w:qFormat/>
    <w:rsid w:val="00E43A69"/>
    <w:pPr>
      <w:outlineLvl w:val="9"/>
    </w:pPr>
  </w:style>
  <w:style w:type="character" w:styleId="Hyperlink">
    <w:name w:val="Hyperlink"/>
    <w:uiPriority w:val="99"/>
    <w:unhideWhenUsed/>
    <w:rsid w:val="00E814FF"/>
    <w:rPr>
      <w:color w:val="0000FF"/>
      <w:u w:val="single"/>
    </w:rPr>
  </w:style>
  <w:style w:type="paragraph" w:styleId="BlockText">
    <w:name w:val="Block Text"/>
    <w:basedOn w:val="Normal"/>
    <w:rsid w:val="00764DDE"/>
    <w:pPr>
      <w:widowControl w:val="0"/>
      <w:adjustRightInd w:val="0"/>
      <w:spacing w:after="0" w:line="360" w:lineRule="atLeast"/>
      <w:ind w:left="-720" w:right="-720"/>
      <w:jc w:val="center"/>
      <w:textAlignment w:val="baseline"/>
    </w:pPr>
    <w:rPr>
      <w:rFonts w:eastAsia="Times New Roman"/>
      <w:b/>
      <w:bCs/>
      <w:sz w:val="40"/>
      <w:szCs w:val="24"/>
    </w:rPr>
  </w:style>
  <w:style w:type="paragraph" w:styleId="Header">
    <w:name w:val="header"/>
    <w:basedOn w:val="Normal"/>
    <w:link w:val="HeaderChar"/>
    <w:rsid w:val="00B57000"/>
    <w:pPr>
      <w:widowControl w:val="0"/>
      <w:tabs>
        <w:tab w:val="center" w:pos="4320"/>
        <w:tab w:val="right" w:pos="8640"/>
      </w:tabs>
      <w:adjustRightInd w:val="0"/>
      <w:spacing w:after="0" w:line="360" w:lineRule="atLeast"/>
      <w:jc w:val="both"/>
      <w:textAlignment w:val="baseline"/>
    </w:pPr>
    <w:rPr>
      <w:rFonts w:eastAsia="Times New Roman"/>
      <w:sz w:val="24"/>
      <w:szCs w:val="24"/>
      <w:lang w:val="x-none" w:eastAsia="x-none"/>
    </w:rPr>
  </w:style>
  <w:style w:type="character" w:customStyle="1" w:styleId="HeaderChar">
    <w:name w:val="Header Char"/>
    <w:link w:val="Header"/>
    <w:rsid w:val="00B57000"/>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E56045"/>
    <w:pPr>
      <w:spacing w:after="120" w:line="480" w:lineRule="auto"/>
      <w:ind w:left="360"/>
    </w:pPr>
    <w:rPr>
      <w:sz w:val="20"/>
      <w:szCs w:val="20"/>
      <w:lang w:val="x-none" w:eastAsia="x-none"/>
    </w:rPr>
  </w:style>
  <w:style w:type="character" w:customStyle="1" w:styleId="BodyTextIndent2Char">
    <w:name w:val="Body Text Indent 2 Char"/>
    <w:link w:val="BodyTextIndent2"/>
    <w:uiPriority w:val="99"/>
    <w:semiHidden/>
    <w:rsid w:val="00E56045"/>
    <w:rPr>
      <w:rFonts w:ascii="Times New Roman" w:hAnsi="Times New Roman"/>
    </w:rPr>
  </w:style>
  <w:style w:type="paragraph" w:styleId="TOC2">
    <w:name w:val="toc 2"/>
    <w:basedOn w:val="Normal"/>
    <w:next w:val="Normal"/>
    <w:autoRedefine/>
    <w:uiPriority w:val="39"/>
    <w:unhideWhenUsed/>
    <w:rsid w:val="0090757F"/>
    <w:pPr>
      <w:ind w:left="220"/>
    </w:pPr>
  </w:style>
  <w:style w:type="paragraph" w:styleId="TOC1">
    <w:name w:val="toc 1"/>
    <w:basedOn w:val="Normal"/>
    <w:next w:val="Normal"/>
    <w:autoRedefine/>
    <w:uiPriority w:val="39"/>
    <w:unhideWhenUsed/>
    <w:rsid w:val="0090757F"/>
  </w:style>
  <w:style w:type="paragraph" w:styleId="TOC3">
    <w:name w:val="toc 3"/>
    <w:basedOn w:val="Normal"/>
    <w:next w:val="Normal"/>
    <w:autoRedefine/>
    <w:uiPriority w:val="39"/>
    <w:unhideWhenUsed/>
    <w:rsid w:val="0090757F"/>
    <w:pPr>
      <w:ind w:left="440"/>
    </w:pPr>
  </w:style>
  <w:style w:type="paragraph" w:styleId="Footer">
    <w:name w:val="footer"/>
    <w:basedOn w:val="Normal"/>
    <w:link w:val="FooterChar"/>
    <w:uiPriority w:val="99"/>
    <w:unhideWhenUsed/>
    <w:rsid w:val="004E67D1"/>
    <w:pPr>
      <w:tabs>
        <w:tab w:val="center" w:pos="4680"/>
        <w:tab w:val="right" w:pos="9360"/>
      </w:tabs>
    </w:pPr>
    <w:rPr>
      <w:lang w:val="x-none" w:eastAsia="x-none"/>
    </w:rPr>
  </w:style>
  <w:style w:type="character" w:customStyle="1" w:styleId="FooterChar">
    <w:name w:val="Footer Char"/>
    <w:link w:val="Footer"/>
    <w:uiPriority w:val="99"/>
    <w:rsid w:val="004E67D1"/>
    <w:rPr>
      <w:rFonts w:ascii="Times New Roman" w:hAnsi="Times New Roman"/>
      <w:sz w:val="22"/>
      <w:szCs w:val="22"/>
    </w:rPr>
  </w:style>
  <w:style w:type="paragraph" w:styleId="BodyTextIndent3">
    <w:name w:val="Body Text Indent 3"/>
    <w:basedOn w:val="Normal"/>
    <w:link w:val="BodyTextIndent3Char"/>
    <w:uiPriority w:val="99"/>
    <w:semiHidden/>
    <w:unhideWhenUsed/>
    <w:rsid w:val="007852EB"/>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7852EB"/>
    <w:rPr>
      <w:rFonts w:ascii="Times New Roman" w:hAnsi="Times New Roman"/>
      <w:sz w:val="16"/>
      <w:szCs w:val="16"/>
    </w:rPr>
  </w:style>
  <w:style w:type="paragraph" w:styleId="BodyText2">
    <w:name w:val="Body Text 2"/>
    <w:basedOn w:val="Normal"/>
    <w:link w:val="BodyText2Char"/>
    <w:uiPriority w:val="99"/>
    <w:semiHidden/>
    <w:unhideWhenUsed/>
    <w:rsid w:val="003A56A0"/>
    <w:pPr>
      <w:spacing w:after="120" w:line="480" w:lineRule="auto"/>
    </w:pPr>
    <w:rPr>
      <w:lang w:val="x-none" w:eastAsia="x-none"/>
    </w:rPr>
  </w:style>
  <w:style w:type="character" w:customStyle="1" w:styleId="BodyText2Char">
    <w:name w:val="Body Text 2 Char"/>
    <w:link w:val="BodyText2"/>
    <w:uiPriority w:val="99"/>
    <w:semiHidden/>
    <w:rsid w:val="003A56A0"/>
    <w:rPr>
      <w:rFonts w:ascii="Times New Roman" w:hAnsi="Times New Roman"/>
      <w:sz w:val="22"/>
      <w:szCs w:val="22"/>
    </w:rPr>
  </w:style>
  <w:style w:type="paragraph" w:styleId="BalloonText">
    <w:name w:val="Balloon Text"/>
    <w:basedOn w:val="Normal"/>
    <w:link w:val="BalloonTextChar"/>
    <w:uiPriority w:val="99"/>
    <w:semiHidden/>
    <w:unhideWhenUsed/>
    <w:rsid w:val="005F312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F312B"/>
    <w:rPr>
      <w:rFonts w:ascii="Tahoma" w:hAnsi="Tahoma" w:cs="Tahoma"/>
      <w:sz w:val="16"/>
      <w:szCs w:val="16"/>
    </w:rPr>
  </w:style>
  <w:style w:type="character" w:styleId="FollowedHyperlink">
    <w:name w:val="FollowedHyperlink"/>
    <w:uiPriority w:val="99"/>
    <w:semiHidden/>
    <w:unhideWhenUsed/>
    <w:rsid w:val="005F312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A69"/>
    <w:pPr>
      <w:spacing w:after="200" w:line="276" w:lineRule="auto"/>
    </w:pPr>
    <w:rPr>
      <w:rFonts w:ascii="Times New Roman" w:hAnsi="Times New Roman"/>
      <w:sz w:val="22"/>
      <w:szCs w:val="22"/>
    </w:rPr>
  </w:style>
  <w:style w:type="paragraph" w:styleId="Heading1">
    <w:name w:val="heading 1"/>
    <w:basedOn w:val="Normal"/>
    <w:next w:val="Normal"/>
    <w:link w:val="Heading1Char"/>
    <w:uiPriority w:val="9"/>
    <w:qFormat/>
    <w:rsid w:val="006D6A1C"/>
    <w:pPr>
      <w:keepNext/>
      <w:keepLines/>
      <w:spacing w:before="480" w:after="0"/>
      <w:outlineLvl w:val="0"/>
    </w:pPr>
    <w:rPr>
      <w:rFonts w:eastAsia="Times New Roman"/>
      <w:b/>
      <w:bCs/>
      <w:sz w:val="28"/>
      <w:szCs w:val="28"/>
      <w:lang w:val="x-none" w:eastAsia="x-none"/>
    </w:rPr>
  </w:style>
  <w:style w:type="paragraph" w:styleId="Heading2">
    <w:name w:val="heading 2"/>
    <w:basedOn w:val="Normal"/>
    <w:next w:val="Normal"/>
    <w:link w:val="Heading2Char"/>
    <w:uiPriority w:val="9"/>
    <w:unhideWhenUsed/>
    <w:qFormat/>
    <w:rsid w:val="006D6A1C"/>
    <w:pPr>
      <w:keepNext/>
      <w:keepLines/>
      <w:spacing w:before="200" w:after="0"/>
      <w:outlineLvl w:val="1"/>
    </w:pPr>
    <w:rPr>
      <w:rFonts w:eastAsia="Times New Roman"/>
      <w:b/>
      <w:bCs/>
      <w:sz w:val="26"/>
      <w:szCs w:val="26"/>
      <w:lang w:val="x-none" w:eastAsia="x-none"/>
    </w:rPr>
  </w:style>
  <w:style w:type="paragraph" w:styleId="Heading3">
    <w:name w:val="heading 3"/>
    <w:basedOn w:val="Normal"/>
    <w:next w:val="Normal"/>
    <w:link w:val="Heading3Char"/>
    <w:uiPriority w:val="9"/>
    <w:unhideWhenUsed/>
    <w:qFormat/>
    <w:rsid w:val="00E43A69"/>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iPriority w:val="9"/>
    <w:unhideWhenUsed/>
    <w:qFormat/>
    <w:rsid w:val="00E43A69"/>
    <w:pPr>
      <w:keepNext/>
      <w:keepLines/>
      <w:spacing w:before="200" w:after="0"/>
      <w:outlineLvl w:val="3"/>
    </w:pPr>
    <w:rPr>
      <w:rFonts w:ascii="Cambria" w:eastAsia="Times New Roman" w:hAnsi="Cambria"/>
      <w:b/>
      <w:bCs/>
      <w:i/>
      <w:iCs/>
      <w:color w:val="4F81BD"/>
      <w:sz w:val="20"/>
      <w:szCs w:val="20"/>
      <w:lang w:val="x-none" w:eastAsia="x-none"/>
    </w:rPr>
  </w:style>
  <w:style w:type="paragraph" w:styleId="Heading5">
    <w:name w:val="heading 5"/>
    <w:basedOn w:val="Normal"/>
    <w:next w:val="Normal"/>
    <w:link w:val="Heading5Char"/>
    <w:uiPriority w:val="9"/>
    <w:unhideWhenUsed/>
    <w:qFormat/>
    <w:rsid w:val="00E43A69"/>
    <w:pPr>
      <w:keepNext/>
      <w:keepLines/>
      <w:spacing w:before="200" w:after="0"/>
      <w:outlineLvl w:val="4"/>
    </w:pPr>
    <w:rPr>
      <w:rFonts w:ascii="Cambria" w:eastAsia="Times New Roman" w:hAnsi="Cambria"/>
      <w:color w:val="243F60"/>
      <w:sz w:val="20"/>
      <w:szCs w:val="20"/>
      <w:lang w:val="x-none" w:eastAsia="x-none"/>
    </w:rPr>
  </w:style>
  <w:style w:type="paragraph" w:styleId="Heading6">
    <w:name w:val="heading 6"/>
    <w:basedOn w:val="Normal"/>
    <w:next w:val="Normal"/>
    <w:link w:val="Heading6Char"/>
    <w:uiPriority w:val="9"/>
    <w:semiHidden/>
    <w:unhideWhenUsed/>
    <w:qFormat/>
    <w:rsid w:val="00E43A69"/>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uiPriority w:val="9"/>
    <w:semiHidden/>
    <w:unhideWhenUsed/>
    <w:qFormat/>
    <w:rsid w:val="00E43A69"/>
    <w:pPr>
      <w:keepNext/>
      <w:keepLines/>
      <w:spacing w:before="200" w:after="0"/>
      <w:outlineLvl w:val="6"/>
    </w:pPr>
    <w:rPr>
      <w:rFonts w:ascii="Cambria" w:eastAsia="Times New Roman" w:hAnsi="Cambria"/>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E43A69"/>
    <w:pPr>
      <w:keepNext/>
      <w:keepLines/>
      <w:spacing w:before="200" w:after="0"/>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semiHidden/>
    <w:unhideWhenUsed/>
    <w:qFormat/>
    <w:rsid w:val="00E43A69"/>
    <w:pPr>
      <w:keepNext/>
      <w:keepLines/>
      <w:spacing w:before="200" w:after="0"/>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D6A1C"/>
    <w:rPr>
      <w:rFonts w:ascii="Times New Roman" w:eastAsia="Times New Roman" w:hAnsi="Times New Roman" w:cs="Times New Roman"/>
      <w:b/>
      <w:bCs/>
      <w:sz w:val="26"/>
      <w:szCs w:val="26"/>
    </w:rPr>
  </w:style>
  <w:style w:type="character" w:customStyle="1" w:styleId="Heading3Char">
    <w:name w:val="Heading 3 Char"/>
    <w:link w:val="Heading3"/>
    <w:uiPriority w:val="9"/>
    <w:rsid w:val="00E43A69"/>
    <w:rPr>
      <w:rFonts w:ascii="Cambria" w:eastAsia="Times New Roman" w:hAnsi="Cambria" w:cs="Times New Roman"/>
      <w:b/>
      <w:bCs/>
      <w:color w:val="4F81BD"/>
    </w:rPr>
  </w:style>
  <w:style w:type="character" w:customStyle="1" w:styleId="Heading5Char">
    <w:name w:val="Heading 5 Char"/>
    <w:link w:val="Heading5"/>
    <w:uiPriority w:val="9"/>
    <w:rsid w:val="00E43A69"/>
    <w:rPr>
      <w:rFonts w:ascii="Cambria" w:eastAsia="Times New Roman" w:hAnsi="Cambria" w:cs="Times New Roman"/>
      <w:color w:val="243F60"/>
    </w:rPr>
  </w:style>
  <w:style w:type="paragraph" w:styleId="BodyTextIndent">
    <w:name w:val="Body Text Indent"/>
    <w:basedOn w:val="Normal"/>
    <w:link w:val="BodyTextIndentChar"/>
    <w:rsid w:val="00B06034"/>
    <w:pPr>
      <w:widowControl w:val="0"/>
      <w:adjustRightInd w:val="0"/>
      <w:spacing w:after="0" w:line="360" w:lineRule="atLeast"/>
      <w:ind w:left="-360"/>
      <w:jc w:val="both"/>
      <w:textAlignment w:val="baseline"/>
    </w:pPr>
    <w:rPr>
      <w:rFonts w:eastAsia="Times New Roman"/>
      <w:sz w:val="24"/>
      <w:szCs w:val="24"/>
      <w:lang w:val="x-none" w:eastAsia="x-none"/>
    </w:rPr>
  </w:style>
  <w:style w:type="character" w:customStyle="1" w:styleId="BodyTextIndentChar">
    <w:name w:val="Body Text Indent Char"/>
    <w:link w:val="BodyTextIndent"/>
    <w:rsid w:val="00B06034"/>
    <w:rPr>
      <w:rFonts w:ascii="Times New Roman" w:eastAsia="Times New Roman" w:hAnsi="Times New Roman"/>
      <w:sz w:val="24"/>
      <w:szCs w:val="24"/>
    </w:rPr>
  </w:style>
  <w:style w:type="character" w:customStyle="1" w:styleId="Heading6Char">
    <w:name w:val="Heading 6 Char"/>
    <w:link w:val="Heading6"/>
    <w:uiPriority w:val="9"/>
    <w:semiHidden/>
    <w:rsid w:val="00E43A69"/>
    <w:rPr>
      <w:rFonts w:ascii="Cambria" w:eastAsia="Times New Roman" w:hAnsi="Cambria" w:cs="Times New Roman"/>
      <w:i/>
      <w:iCs/>
      <w:color w:val="243F60"/>
    </w:rPr>
  </w:style>
  <w:style w:type="character" w:customStyle="1" w:styleId="Heading1Char">
    <w:name w:val="Heading 1 Char"/>
    <w:link w:val="Heading1"/>
    <w:uiPriority w:val="9"/>
    <w:rsid w:val="006D6A1C"/>
    <w:rPr>
      <w:rFonts w:ascii="Times New Roman" w:eastAsia="Times New Roman" w:hAnsi="Times New Roman" w:cs="Times New Roman"/>
      <w:b/>
      <w:bCs/>
      <w:sz w:val="28"/>
      <w:szCs w:val="28"/>
    </w:rPr>
  </w:style>
  <w:style w:type="character" w:customStyle="1" w:styleId="Heading8Char">
    <w:name w:val="Heading 8 Char"/>
    <w:link w:val="Heading8"/>
    <w:uiPriority w:val="9"/>
    <w:semiHidden/>
    <w:rsid w:val="00E43A69"/>
    <w:rPr>
      <w:rFonts w:ascii="Cambria" w:eastAsia="Times New Roman" w:hAnsi="Cambria" w:cs="Times New Roman"/>
      <w:color w:val="404040"/>
      <w:sz w:val="20"/>
      <w:szCs w:val="20"/>
    </w:rPr>
  </w:style>
  <w:style w:type="character" w:customStyle="1" w:styleId="Heading4Char">
    <w:name w:val="Heading 4 Char"/>
    <w:link w:val="Heading4"/>
    <w:uiPriority w:val="9"/>
    <w:rsid w:val="00E43A69"/>
    <w:rPr>
      <w:rFonts w:ascii="Cambria" w:eastAsia="Times New Roman" w:hAnsi="Cambria" w:cs="Times New Roman"/>
      <w:b/>
      <w:bCs/>
      <w:i/>
      <w:iCs/>
      <w:color w:val="4F81BD"/>
    </w:rPr>
  </w:style>
  <w:style w:type="paragraph" w:styleId="NormalWeb">
    <w:name w:val="Normal (Web)"/>
    <w:basedOn w:val="Normal"/>
    <w:rsid w:val="00DD65EB"/>
    <w:pPr>
      <w:widowControl w:val="0"/>
      <w:adjustRightInd w:val="0"/>
      <w:spacing w:before="100" w:beforeAutospacing="1" w:after="100" w:afterAutospacing="1" w:line="360" w:lineRule="atLeast"/>
      <w:jc w:val="both"/>
      <w:textAlignment w:val="baseline"/>
    </w:pPr>
    <w:rPr>
      <w:rFonts w:eastAsia="Times New Roman"/>
      <w:color w:val="000000"/>
      <w:sz w:val="24"/>
      <w:szCs w:val="24"/>
    </w:rPr>
  </w:style>
  <w:style w:type="character" w:customStyle="1" w:styleId="Heading7Char">
    <w:name w:val="Heading 7 Char"/>
    <w:link w:val="Heading7"/>
    <w:uiPriority w:val="9"/>
    <w:semiHidden/>
    <w:rsid w:val="00E43A69"/>
    <w:rPr>
      <w:rFonts w:ascii="Cambria" w:eastAsia="Times New Roman" w:hAnsi="Cambria" w:cs="Times New Roman"/>
      <w:i/>
      <w:iCs/>
      <w:color w:val="404040"/>
    </w:rPr>
  </w:style>
  <w:style w:type="character" w:customStyle="1" w:styleId="Heading9Char">
    <w:name w:val="Heading 9 Char"/>
    <w:link w:val="Heading9"/>
    <w:uiPriority w:val="9"/>
    <w:semiHidden/>
    <w:rsid w:val="00E43A69"/>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E43A69"/>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E43A6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E43A69"/>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E43A69"/>
    <w:rPr>
      <w:rFonts w:ascii="Cambria" w:eastAsia="Times New Roman" w:hAnsi="Cambria" w:cs="Times New Roman"/>
      <w:i/>
      <w:iCs/>
      <w:color w:val="4F81BD"/>
      <w:spacing w:val="15"/>
      <w:sz w:val="24"/>
      <w:szCs w:val="24"/>
    </w:rPr>
  </w:style>
  <w:style w:type="character" w:styleId="Strong">
    <w:name w:val="Strong"/>
    <w:uiPriority w:val="22"/>
    <w:qFormat/>
    <w:rsid w:val="00E43A69"/>
    <w:rPr>
      <w:b/>
      <w:bCs/>
    </w:rPr>
  </w:style>
  <w:style w:type="character" w:styleId="Emphasis">
    <w:name w:val="Emphasis"/>
    <w:uiPriority w:val="20"/>
    <w:qFormat/>
    <w:rsid w:val="00E43A69"/>
    <w:rPr>
      <w:i/>
      <w:iCs/>
    </w:rPr>
  </w:style>
  <w:style w:type="paragraph" w:styleId="NoSpacing">
    <w:name w:val="No Spacing"/>
    <w:basedOn w:val="Normal"/>
    <w:uiPriority w:val="1"/>
    <w:qFormat/>
    <w:rsid w:val="00E43A69"/>
    <w:pPr>
      <w:spacing w:after="0" w:line="240" w:lineRule="auto"/>
    </w:pPr>
  </w:style>
  <w:style w:type="paragraph" w:styleId="ListParagraph">
    <w:name w:val="List Paragraph"/>
    <w:basedOn w:val="Normal"/>
    <w:uiPriority w:val="34"/>
    <w:qFormat/>
    <w:rsid w:val="00E43A69"/>
    <w:pPr>
      <w:ind w:left="720"/>
      <w:contextualSpacing/>
    </w:pPr>
  </w:style>
  <w:style w:type="paragraph" w:styleId="Quote">
    <w:name w:val="Quote"/>
    <w:basedOn w:val="Normal"/>
    <w:next w:val="Normal"/>
    <w:link w:val="QuoteChar"/>
    <w:uiPriority w:val="29"/>
    <w:qFormat/>
    <w:rsid w:val="00E43A69"/>
    <w:rPr>
      <w:rFonts w:ascii="Calibri" w:hAnsi="Calibri"/>
      <w:i/>
      <w:iCs/>
      <w:color w:val="000000"/>
      <w:sz w:val="20"/>
      <w:szCs w:val="20"/>
      <w:lang w:val="x-none" w:eastAsia="x-none"/>
    </w:rPr>
  </w:style>
  <w:style w:type="character" w:customStyle="1" w:styleId="QuoteChar">
    <w:name w:val="Quote Char"/>
    <w:link w:val="Quote"/>
    <w:uiPriority w:val="29"/>
    <w:rsid w:val="00E43A69"/>
    <w:rPr>
      <w:i/>
      <w:iCs/>
      <w:color w:val="000000"/>
    </w:rPr>
  </w:style>
  <w:style w:type="paragraph" w:styleId="IntenseQuote">
    <w:name w:val="Intense Quote"/>
    <w:basedOn w:val="Normal"/>
    <w:next w:val="Normal"/>
    <w:link w:val="IntenseQuoteChar"/>
    <w:uiPriority w:val="30"/>
    <w:qFormat/>
    <w:rsid w:val="00E43A69"/>
    <w:pPr>
      <w:pBdr>
        <w:bottom w:val="single" w:sz="4" w:space="4" w:color="4F81BD"/>
      </w:pBdr>
      <w:spacing w:before="200" w:after="280"/>
      <w:ind w:left="936" w:right="936"/>
    </w:pPr>
    <w:rPr>
      <w:rFonts w:ascii="Calibri" w:hAnsi="Calibri"/>
      <w:b/>
      <w:bCs/>
      <w:i/>
      <w:iCs/>
      <w:color w:val="4F81BD"/>
      <w:sz w:val="20"/>
      <w:szCs w:val="20"/>
      <w:lang w:val="x-none" w:eastAsia="x-none"/>
    </w:rPr>
  </w:style>
  <w:style w:type="character" w:customStyle="1" w:styleId="IntenseQuoteChar">
    <w:name w:val="Intense Quote Char"/>
    <w:link w:val="IntenseQuote"/>
    <w:uiPriority w:val="30"/>
    <w:rsid w:val="00E43A69"/>
    <w:rPr>
      <w:b/>
      <w:bCs/>
      <w:i/>
      <w:iCs/>
      <w:color w:val="4F81BD"/>
    </w:rPr>
  </w:style>
  <w:style w:type="character" w:styleId="SubtleEmphasis">
    <w:name w:val="Subtle Emphasis"/>
    <w:uiPriority w:val="19"/>
    <w:qFormat/>
    <w:rsid w:val="00E43A69"/>
    <w:rPr>
      <w:i/>
      <w:iCs/>
      <w:color w:val="808080"/>
    </w:rPr>
  </w:style>
  <w:style w:type="character" w:styleId="IntenseEmphasis">
    <w:name w:val="Intense Emphasis"/>
    <w:uiPriority w:val="21"/>
    <w:qFormat/>
    <w:rsid w:val="00E43A69"/>
    <w:rPr>
      <w:b/>
      <w:bCs/>
      <w:i/>
      <w:iCs/>
      <w:color w:val="4F81BD"/>
    </w:rPr>
  </w:style>
  <w:style w:type="character" w:styleId="SubtleReference">
    <w:name w:val="Subtle Reference"/>
    <w:uiPriority w:val="31"/>
    <w:qFormat/>
    <w:rsid w:val="00E43A69"/>
    <w:rPr>
      <w:smallCaps/>
      <w:color w:val="C0504D"/>
      <w:u w:val="single"/>
    </w:rPr>
  </w:style>
  <w:style w:type="character" w:styleId="IntenseReference">
    <w:name w:val="Intense Reference"/>
    <w:uiPriority w:val="32"/>
    <w:qFormat/>
    <w:rsid w:val="00E43A69"/>
    <w:rPr>
      <w:b/>
      <w:bCs/>
      <w:smallCaps/>
      <w:color w:val="C0504D"/>
      <w:spacing w:val="5"/>
      <w:u w:val="single"/>
    </w:rPr>
  </w:style>
  <w:style w:type="character" w:styleId="BookTitle">
    <w:name w:val="Book Title"/>
    <w:uiPriority w:val="33"/>
    <w:qFormat/>
    <w:rsid w:val="00E43A69"/>
    <w:rPr>
      <w:b/>
      <w:bCs/>
      <w:smallCaps/>
      <w:spacing w:val="5"/>
    </w:rPr>
  </w:style>
  <w:style w:type="paragraph" w:styleId="TOCHeading">
    <w:name w:val="TOC Heading"/>
    <w:basedOn w:val="Heading1"/>
    <w:next w:val="Normal"/>
    <w:uiPriority w:val="39"/>
    <w:semiHidden/>
    <w:unhideWhenUsed/>
    <w:qFormat/>
    <w:rsid w:val="00E43A69"/>
    <w:pPr>
      <w:outlineLvl w:val="9"/>
    </w:pPr>
  </w:style>
  <w:style w:type="character" w:styleId="Hyperlink">
    <w:name w:val="Hyperlink"/>
    <w:uiPriority w:val="99"/>
    <w:unhideWhenUsed/>
    <w:rsid w:val="00E814FF"/>
    <w:rPr>
      <w:color w:val="0000FF"/>
      <w:u w:val="single"/>
    </w:rPr>
  </w:style>
  <w:style w:type="paragraph" w:styleId="BlockText">
    <w:name w:val="Block Text"/>
    <w:basedOn w:val="Normal"/>
    <w:rsid w:val="00764DDE"/>
    <w:pPr>
      <w:widowControl w:val="0"/>
      <w:adjustRightInd w:val="0"/>
      <w:spacing w:after="0" w:line="360" w:lineRule="atLeast"/>
      <w:ind w:left="-720" w:right="-720"/>
      <w:jc w:val="center"/>
      <w:textAlignment w:val="baseline"/>
    </w:pPr>
    <w:rPr>
      <w:rFonts w:eastAsia="Times New Roman"/>
      <w:b/>
      <w:bCs/>
      <w:sz w:val="40"/>
      <w:szCs w:val="24"/>
    </w:rPr>
  </w:style>
  <w:style w:type="paragraph" w:styleId="Header">
    <w:name w:val="header"/>
    <w:basedOn w:val="Normal"/>
    <w:link w:val="HeaderChar"/>
    <w:rsid w:val="00B57000"/>
    <w:pPr>
      <w:widowControl w:val="0"/>
      <w:tabs>
        <w:tab w:val="center" w:pos="4320"/>
        <w:tab w:val="right" w:pos="8640"/>
      </w:tabs>
      <w:adjustRightInd w:val="0"/>
      <w:spacing w:after="0" w:line="360" w:lineRule="atLeast"/>
      <w:jc w:val="both"/>
      <w:textAlignment w:val="baseline"/>
    </w:pPr>
    <w:rPr>
      <w:rFonts w:eastAsia="Times New Roman"/>
      <w:sz w:val="24"/>
      <w:szCs w:val="24"/>
      <w:lang w:val="x-none" w:eastAsia="x-none"/>
    </w:rPr>
  </w:style>
  <w:style w:type="character" w:customStyle="1" w:styleId="HeaderChar">
    <w:name w:val="Header Char"/>
    <w:link w:val="Header"/>
    <w:rsid w:val="00B57000"/>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E56045"/>
    <w:pPr>
      <w:spacing w:after="120" w:line="480" w:lineRule="auto"/>
      <w:ind w:left="360"/>
    </w:pPr>
    <w:rPr>
      <w:sz w:val="20"/>
      <w:szCs w:val="20"/>
      <w:lang w:val="x-none" w:eastAsia="x-none"/>
    </w:rPr>
  </w:style>
  <w:style w:type="character" w:customStyle="1" w:styleId="BodyTextIndent2Char">
    <w:name w:val="Body Text Indent 2 Char"/>
    <w:link w:val="BodyTextIndent2"/>
    <w:uiPriority w:val="99"/>
    <w:semiHidden/>
    <w:rsid w:val="00E56045"/>
    <w:rPr>
      <w:rFonts w:ascii="Times New Roman" w:hAnsi="Times New Roman"/>
    </w:rPr>
  </w:style>
  <w:style w:type="paragraph" w:styleId="TOC2">
    <w:name w:val="toc 2"/>
    <w:basedOn w:val="Normal"/>
    <w:next w:val="Normal"/>
    <w:autoRedefine/>
    <w:uiPriority w:val="39"/>
    <w:unhideWhenUsed/>
    <w:rsid w:val="0090757F"/>
    <w:pPr>
      <w:ind w:left="220"/>
    </w:pPr>
  </w:style>
  <w:style w:type="paragraph" w:styleId="TOC1">
    <w:name w:val="toc 1"/>
    <w:basedOn w:val="Normal"/>
    <w:next w:val="Normal"/>
    <w:autoRedefine/>
    <w:uiPriority w:val="39"/>
    <w:unhideWhenUsed/>
    <w:rsid w:val="0090757F"/>
  </w:style>
  <w:style w:type="paragraph" w:styleId="TOC3">
    <w:name w:val="toc 3"/>
    <w:basedOn w:val="Normal"/>
    <w:next w:val="Normal"/>
    <w:autoRedefine/>
    <w:uiPriority w:val="39"/>
    <w:unhideWhenUsed/>
    <w:rsid w:val="0090757F"/>
    <w:pPr>
      <w:ind w:left="440"/>
    </w:pPr>
  </w:style>
  <w:style w:type="paragraph" w:styleId="Footer">
    <w:name w:val="footer"/>
    <w:basedOn w:val="Normal"/>
    <w:link w:val="FooterChar"/>
    <w:uiPriority w:val="99"/>
    <w:unhideWhenUsed/>
    <w:rsid w:val="004E67D1"/>
    <w:pPr>
      <w:tabs>
        <w:tab w:val="center" w:pos="4680"/>
        <w:tab w:val="right" w:pos="9360"/>
      </w:tabs>
    </w:pPr>
    <w:rPr>
      <w:lang w:val="x-none" w:eastAsia="x-none"/>
    </w:rPr>
  </w:style>
  <w:style w:type="character" w:customStyle="1" w:styleId="FooterChar">
    <w:name w:val="Footer Char"/>
    <w:link w:val="Footer"/>
    <w:uiPriority w:val="99"/>
    <w:rsid w:val="004E67D1"/>
    <w:rPr>
      <w:rFonts w:ascii="Times New Roman" w:hAnsi="Times New Roman"/>
      <w:sz w:val="22"/>
      <w:szCs w:val="22"/>
    </w:rPr>
  </w:style>
  <w:style w:type="paragraph" w:styleId="BodyTextIndent3">
    <w:name w:val="Body Text Indent 3"/>
    <w:basedOn w:val="Normal"/>
    <w:link w:val="BodyTextIndent3Char"/>
    <w:uiPriority w:val="99"/>
    <w:semiHidden/>
    <w:unhideWhenUsed/>
    <w:rsid w:val="007852EB"/>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7852EB"/>
    <w:rPr>
      <w:rFonts w:ascii="Times New Roman" w:hAnsi="Times New Roman"/>
      <w:sz w:val="16"/>
      <w:szCs w:val="16"/>
    </w:rPr>
  </w:style>
  <w:style w:type="paragraph" w:styleId="BodyText2">
    <w:name w:val="Body Text 2"/>
    <w:basedOn w:val="Normal"/>
    <w:link w:val="BodyText2Char"/>
    <w:uiPriority w:val="99"/>
    <w:semiHidden/>
    <w:unhideWhenUsed/>
    <w:rsid w:val="003A56A0"/>
    <w:pPr>
      <w:spacing w:after="120" w:line="480" w:lineRule="auto"/>
    </w:pPr>
    <w:rPr>
      <w:lang w:val="x-none" w:eastAsia="x-none"/>
    </w:rPr>
  </w:style>
  <w:style w:type="character" w:customStyle="1" w:styleId="BodyText2Char">
    <w:name w:val="Body Text 2 Char"/>
    <w:link w:val="BodyText2"/>
    <w:uiPriority w:val="99"/>
    <w:semiHidden/>
    <w:rsid w:val="003A56A0"/>
    <w:rPr>
      <w:rFonts w:ascii="Times New Roman" w:hAnsi="Times New Roman"/>
      <w:sz w:val="22"/>
      <w:szCs w:val="22"/>
    </w:rPr>
  </w:style>
  <w:style w:type="paragraph" w:styleId="BalloonText">
    <w:name w:val="Balloon Text"/>
    <w:basedOn w:val="Normal"/>
    <w:link w:val="BalloonTextChar"/>
    <w:uiPriority w:val="99"/>
    <w:semiHidden/>
    <w:unhideWhenUsed/>
    <w:rsid w:val="005F312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F312B"/>
    <w:rPr>
      <w:rFonts w:ascii="Tahoma" w:hAnsi="Tahoma" w:cs="Tahoma"/>
      <w:sz w:val="16"/>
      <w:szCs w:val="16"/>
    </w:rPr>
  </w:style>
  <w:style w:type="character" w:styleId="FollowedHyperlink">
    <w:name w:val="FollowedHyperlink"/>
    <w:uiPriority w:val="99"/>
    <w:semiHidden/>
    <w:unhideWhenUsed/>
    <w:rsid w:val="005F312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nr.alaska.gov/parks/grants/groompl.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nr.alaska.gov/parks/grants/fundingform.pdf" TargetMode="External"/><Relationship Id="rId17" Type="http://schemas.openxmlformats.org/officeDocument/2006/relationships/hyperlink" Target="http://dnr.alaska.gov/parks/grants/snowmo/snowmachinesign.pdf%20%20" TargetMode="External"/><Relationship Id="rId2" Type="http://schemas.openxmlformats.org/officeDocument/2006/relationships/numbering" Target="numbering.xml"/><Relationship Id="rId16" Type="http://schemas.openxmlformats.org/officeDocument/2006/relationships/hyperlink" Target="http://www.whitehouse.gov/omb/circulars_a021_200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askastatetrails.org" TargetMode="External"/><Relationship Id="rId5" Type="http://schemas.openxmlformats.org/officeDocument/2006/relationships/settings" Target="settings.xml"/><Relationship Id="rId15" Type="http://schemas.openxmlformats.org/officeDocument/2006/relationships/hyperlink" Target="http://www.whitehouse.gov/omb/circulars/a122/a122_2004.html"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hitehouse.gov/omb/circulars/a087/a87_20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D9705-6E9E-4295-BDCF-711EF99FD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6668</Words>
  <Characters>38011</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Alaska Dept of Natural Resources</Company>
  <LinksUpToDate>false</LinksUpToDate>
  <CharactersWithSpaces>44590</CharactersWithSpaces>
  <SharedDoc>false</SharedDoc>
  <HLinks>
    <vt:vector size="390" baseType="variant">
      <vt:variant>
        <vt:i4>786453</vt:i4>
      </vt:variant>
      <vt:variant>
        <vt:i4>369</vt:i4>
      </vt:variant>
      <vt:variant>
        <vt:i4>0</vt:i4>
      </vt:variant>
      <vt:variant>
        <vt:i4>5</vt:i4>
      </vt:variant>
      <vt:variant>
        <vt:lpwstr>http://dnr.alaska.gov/parks/grants/snowmo/snowmachinesign.pdf</vt:lpwstr>
      </vt:variant>
      <vt:variant>
        <vt:lpwstr/>
      </vt:variant>
      <vt:variant>
        <vt:i4>458838</vt:i4>
      </vt:variant>
      <vt:variant>
        <vt:i4>366</vt:i4>
      </vt:variant>
      <vt:variant>
        <vt:i4>0</vt:i4>
      </vt:variant>
      <vt:variant>
        <vt:i4>5</vt:i4>
      </vt:variant>
      <vt:variant>
        <vt:lpwstr>http://www.whitehouse.gov/omb/circulars_a021_2004/</vt:lpwstr>
      </vt:variant>
      <vt:variant>
        <vt:lpwstr/>
      </vt:variant>
      <vt:variant>
        <vt:i4>5570681</vt:i4>
      </vt:variant>
      <vt:variant>
        <vt:i4>363</vt:i4>
      </vt:variant>
      <vt:variant>
        <vt:i4>0</vt:i4>
      </vt:variant>
      <vt:variant>
        <vt:i4>5</vt:i4>
      </vt:variant>
      <vt:variant>
        <vt:lpwstr>http://www.whitehouse.gov/omb/circulars/a122/a122_2004.html</vt:lpwstr>
      </vt:variant>
      <vt:variant>
        <vt:lpwstr/>
      </vt:variant>
      <vt:variant>
        <vt:i4>4063310</vt:i4>
      </vt:variant>
      <vt:variant>
        <vt:i4>360</vt:i4>
      </vt:variant>
      <vt:variant>
        <vt:i4>0</vt:i4>
      </vt:variant>
      <vt:variant>
        <vt:i4>5</vt:i4>
      </vt:variant>
      <vt:variant>
        <vt:lpwstr>http://www.whitehouse.gov/omb/circulars/a087/a87_2004.html</vt:lpwstr>
      </vt:variant>
      <vt:variant>
        <vt:lpwstr/>
      </vt:variant>
      <vt:variant>
        <vt:i4>8257597</vt:i4>
      </vt:variant>
      <vt:variant>
        <vt:i4>357</vt:i4>
      </vt:variant>
      <vt:variant>
        <vt:i4>0</vt:i4>
      </vt:variant>
      <vt:variant>
        <vt:i4>5</vt:i4>
      </vt:variant>
      <vt:variant>
        <vt:lpwstr>http://dnr.alaska.gov/parks/grants/groompl.htm</vt:lpwstr>
      </vt:variant>
      <vt:variant>
        <vt:lpwstr/>
      </vt:variant>
      <vt:variant>
        <vt:i4>6291499</vt:i4>
      </vt:variant>
      <vt:variant>
        <vt:i4>354</vt:i4>
      </vt:variant>
      <vt:variant>
        <vt:i4>0</vt:i4>
      </vt:variant>
      <vt:variant>
        <vt:i4>5</vt:i4>
      </vt:variant>
      <vt:variant>
        <vt:lpwstr>http://dnr.alaska.gov/parks/grants/fundingform.pdf</vt:lpwstr>
      </vt:variant>
      <vt:variant>
        <vt:lpwstr/>
      </vt:variant>
      <vt:variant>
        <vt:i4>1245240</vt:i4>
      </vt:variant>
      <vt:variant>
        <vt:i4>347</vt:i4>
      </vt:variant>
      <vt:variant>
        <vt:i4>0</vt:i4>
      </vt:variant>
      <vt:variant>
        <vt:i4>5</vt:i4>
      </vt:variant>
      <vt:variant>
        <vt:lpwstr/>
      </vt:variant>
      <vt:variant>
        <vt:lpwstr>_Toc383602889</vt:lpwstr>
      </vt:variant>
      <vt:variant>
        <vt:i4>1245240</vt:i4>
      </vt:variant>
      <vt:variant>
        <vt:i4>341</vt:i4>
      </vt:variant>
      <vt:variant>
        <vt:i4>0</vt:i4>
      </vt:variant>
      <vt:variant>
        <vt:i4>5</vt:i4>
      </vt:variant>
      <vt:variant>
        <vt:lpwstr/>
      </vt:variant>
      <vt:variant>
        <vt:lpwstr>_Toc383602888</vt:lpwstr>
      </vt:variant>
      <vt:variant>
        <vt:i4>1245240</vt:i4>
      </vt:variant>
      <vt:variant>
        <vt:i4>335</vt:i4>
      </vt:variant>
      <vt:variant>
        <vt:i4>0</vt:i4>
      </vt:variant>
      <vt:variant>
        <vt:i4>5</vt:i4>
      </vt:variant>
      <vt:variant>
        <vt:lpwstr/>
      </vt:variant>
      <vt:variant>
        <vt:lpwstr>_Toc383602887</vt:lpwstr>
      </vt:variant>
      <vt:variant>
        <vt:i4>1245240</vt:i4>
      </vt:variant>
      <vt:variant>
        <vt:i4>329</vt:i4>
      </vt:variant>
      <vt:variant>
        <vt:i4>0</vt:i4>
      </vt:variant>
      <vt:variant>
        <vt:i4>5</vt:i4>
      </vt:variant>
      <vt:variant>
        <vt:lpwstr/>
      </vt:variant>
      <vt:variant>
        <vt:lpwstr>_Toc383602886</vt:lpwstr>
      </vt:variant>
      <vt:variant>
        <vt:i4>1245240</vt:i4>
      </vt:variant>
      <vt:variant>
        <vt:i4>323</vt:i4>
      </vt:variant>
      <vt:variant>
        <vt:i4>0</vt:i4>
      </vt:variant>
      <vt:variant>
        <vt:i4>5</vt:i4>
      </vt:variant>
      <vt:variant>
        <vt:lpwstr/>
      </vt:variant>
      <vt:variant>
        <vt:lpwstr>_Toc383602885</vt:lpwstr>
      </vt:variant>
      <vt:variant>
        <vt:i4>1245240</vt:i4>
      </vt:variant>
      <vt:variant>
        <vt:i4>317</vt:i4>
      </vt:variant>
      <vt:variant>
        <vt:i4>0</vt:i4>
      </vt:variant>
      <vt:variant>
        <vt:i4>5</vt:i4>
      </vt:variant>
      <vt:variant>
        <vt:lpwstr/>
      </vt:variant>
      <vt:variant>
        <vt:lpwstr>_Toc383602884</vt:lpwstr>
      </vt:variant>
      <vt:variant>
        <vt:i4>1245240</vt:i4>
      </vt:variant>
      <vt:variant>
        <vt:i4>311</vt:i4>
      </vt:variant>
      <vt:variant>
        <vt:i4>0</vt:i4>
      </vt:variant>
      <vt:variant>
        <vt:i4>5</vt:i4>
      </vt:variant>
      <vt:variant>
        <vt:lpwstr/>
      </vt:variant>
      <vt:variant>
        <vt:lpwstr>_Toc383602883</vt:lpwstr>
      </vt:variant>
      <vt:variant>
        <vt:i4>1245240</vt:i4>
      </vt:variant>
      <vt:variant>
        <vt:i4>305</vt:i4>
      </vt:variant>
      <vt:variant>
        <vt:i4>0</vt:i4>
      </vt:variant>
      <vt:variant>
        <vt:i4>5</vt:i4>
      </vt:variant>
      <vt:variant>
        <vt:lpwstr/>
      </vt:variant>
      <vt:variant>
        <vt:lpwstr>_Toc383602882</vt:lpwstr>
      </vt:variant>
      <vt:variant>
        <vt:i4>1245240</vt:i4>
      </vt:variant>
      <vt:variant>
        <vt:i4>299</vt:i4>
      </vt:variant>
      <vt:variant>
        <vt:i4>0</vt:i4>
      </vt:variant>
      <vt:variant>
        <vt:i4>5</vt:i4>
      </vt:variant>
      <vt:variant>
        <vt:lpwstr/>
      </vt:variant>
      <vt:variant>
        <vt:lpwstr>_Toc383602881</vt:lpwstr>
      </vt:variant>
      <vt:variant>
        <vt:i4>1245240</vt:i4>
      </vt:variant>
      <vt:variant>
        <vt:i4>293</vt:i4>
      </vt:variant>
      <vt:variant>
        <vt:i4>0</vt:i4>
      </vt:variant>
      <vt:variant>
        <vt:i4>5</vt:i4>
      </vt:variant>
      <vt:variant>
        <vt:lpwstr/>
      </vt:variant>
      <vt:variant>
        <vt:lpwstr>_Toc383602880</vt:lpwstr>
      </vt:variant>
      <vt:variant>
        <vt:i4>1835064</vt:i4>
      </vt:variant>
      <vt:variant>
        <vt:i4>287</vt:i4>
      </vt:variant>
      <vt:variant>
        <vt:i4>0</vt:i4>
      </vt:variant>
      <vt:variant>
        <vt:i4>5</vt:i4>
      </vt:variant>
      <vt:variant>
        <vt:lpwstr/>
      </vt:variant>
      <vt:variant>
        <vt:lpwstr>_Toc383602879</vt:lpwstr>
      </vt:variant>
      <vt:variant>
        <vt:i4>1835064</vt:i4>
      </vt:variant>
      <vt:variant>
        <vt:i4>281</vt:i4>
      </vt:variant>
      <vt:variant>
        <vt:i4>0</vt:i4>
      </vt:variant>
      <vt:variant>
        <vt:i4>5</vt:i4>
      </vt:variant>
      <vt:variant>
        <vt:lpwstr/>
      </vt:variant>
      <vt:variant>
        <vt:lpwstr>_Toc383602878</vt:lpwstr>
      </vt:variant>
      <vt:variant>
        <vt:i4>1835064</vt:i4>
      </vt:variant>
      <vt:variant>
        <vt:i4>275</vt:i4>
      </vt:variant>
      <vt:variant>
        <vt:i4>0</vt:i4>
      </vt:variant>
      <vt:variant>
        <vt:i4>5</vt:i4>
      </vt:variant>
      <vt:variant>
        <vt:lpwstr/>
      </vt:variant>
      <vt:variant>
        <vt:lpwstr>_Toc383602877</vt:lpwstr>
      </vt:variant>
      <vt:variant>
        <vt:i4>1835064</vt:i4>
      </vt:variant>
      <vt:variant>
        <vt:i4>269</vt:i4>
      </vt:variant>
      <vt:variant>
        <vt:i4>0</vt:i4>
      </vt:variant>
      <vt:variant>
        <vt:i4>5</vt:i4>
      </vt:variant>
      <vt:variant>
        <vt:lpwstr/>
      </vt:variant>
      <vt:variant>
        <vt:lpwstr>_Toc383602876</vt:lpwstr>
      </vt:variant>
      <vt:variant>
        <vt:i4>1835064</vt:i4>
      </vt:variant>
      <vt:variant>
        <vt:i4>263</vt:i4>
      </vt:variant>
      <vt:variant>
        <vt:i4>0</vt:i4>
      </vt:variant>
      <vt:variant>
        <vt:i4>5</vt:i4>
      </vt:variant>
      <vt:variant>
        <vt:lpwstr/>
      </vt:variant>
      <vt:variant>
        <vt:lpwstr>_Toc383602875</vt:lpwstr>
      </vt:variant>
      <vt:variant>
        <vt:i4>1835064</vt:i4>
      </vt:variant>
      <vt:variant>
        <vt:i4>257</vt:i4>
      </vt:variant>
      <vt:variant>
        <vt:i4>0</vt:i4>
      </vt:variant>
      <vt:variant>
        <vt:i4>5</vt:i4>
      </vt:variant>
      <vt:variant>
        <vt:lpwstr/>
      </vt:variant>
      <vt:variant>
        <vt:lpwstr>_Toc383602874</vt:lpwstr>
      </vt:variant>
      <vt:variant>
        <vt:i4>1835064</vt:i4>
      </vt:variant>
      <vt:variant>
        <vt:i4>251</vt:i4>
      </vt:variant>
      <vt:variant>
        <vt:i4>0</vt:i4>
      </vt:variant>
      <vt:variant>
        <vt:i4>5</vt:i4>
      </vt:variant>
      <vt:variant>
        <vt:lpwstr/>
      </vt:variant>
      <vt:variant>
        <vt:lpwstr>_Toc383602873</vt:lpwstr>
      </vt:variant>
      <vt:variant>
        <vt:i4>1835064</vt:i4>
      </vt:variant>
      <vt:variant>
        <vt:i4>245</vt:i4>
      </vt:variant>
      <vt:variant>
        <vt:i4>0</vt:i4>
      </vt:variant>
      <vt:variant>
        <vt:i4>5</vt:i4>
      </vt:variant>
      <vt:variant>
        <vt:lpwstr/>
      </vt:variant>
      <vt:variant>
        <vt:lpwstr>_Toc383602872</vt:lpwstr>
      </vt:variant>
      <vt:variant>
        <vt:i4>1835064</vt:i4>
      </vt:variant>
      <vt:variant>
        <vt:i4>239</vt:i4>
      </vt:variant>
      <vt:variant>
        <vt:i4>0</vt:i4>
      </vt:variant>
      <vt:variant>
        <vt:i4>5</vt:i4>
      </vt:variant>
      <vt:variant>
        <vt:lpwstr/>
      </vt:variant>
      <vt:variant>
        <vt:lpwstr>_Toc383602871</vt:lpwstr>
      </vt:variant>
      <vt:variant>
        <vt:i4>1835064</vt:i4>
      </vt:variant>
      <vt:variant>
        <vt:i4>233</vt:i4>
      </vt:variant>
      <vt:variant>
        <vt:i4>0</vt:i4>
      </vt:variant>
      <vt:variant>
        <vt:i4>5</vt:i4>
      </vt:variant>
      <vt:variant>
        <vt:lpwstr/>
      </vt:variant>
      <vt:variant>
        <vt:lpwstr>_Toc383602870</vt:lpwstr>
      </vt:variant>
      <vt:variant>
        <vt:i4>1900600</vt:i4>
      </vt:variant>
      <vt:variant>
        <vt:i4>227</vt:i4>
      </vt:variant>
      <vt:variant>
        <vt:i4>0</vt:i4>
      </vt:variant>
      <vt:variant>
        <vt:i4>5</vt:i4>
      </vt:variant>
      <vt:variant>
        <vt:lpwstr/>
      </vt:variant>
      <vt:variant>
        <vt:lpwstr>_Toc383602869</vt:lpwstr>
      </vt:variant>
      <vt:variant>
        <vt:i4>1900600</vt:i4>
      </vt:variant>
      <vt:variant>
        <vt:i4>221</vt:i4>
      </vt:variant>
      <vt:variant>
        <vt:i4>0</vt:i4>
      </vt:variant>
      <vt:variant>
        <vt:i4>5</vt:i4>
      </vt:variant>
      <vt:variant>
        <vt:lpwstr/>
      </vt:variant>
      <vt:variant>
        <vt:lpwstr>_Toc383602868</vt:lpwstr>
      </vt:variant>
      <vt:variant>
        <vt:i4>1900600</vt:i4>
      </vt:variant>
      <vt:variant>
        <vt:i4>215</vt:i4>
      </vt:variant>
      <vt:variant>
        <vt:i4>0</vt:i4>
      </vt:variant>
      <vt:variant>
        <vt:i4>5</vt:i4>
      </vt:variant>
      <vt:variant>
        <vt:lpwstr/>
      </vt:variant>
      <vt:variant>
        <vt:lpwstr>_Toc383602867</vt:lpwstr>
      </vt:variant>
      <vt:variant>
        <vt:i4>1900600</vt:i4>
      </vt:variant>
      <vt:variant>
        <vt:i4>209</vt:i4>
      </vt:variant>
      <vt:variant>
        <vt:i4>0</vt:i4>
      </vt:variant>
      <vt:variant>
        <vt:i4>5</vt:i4>
      </vt:variant>
      <vt:variant>
        <vt:lpwstr/>
      </vt:variant>
      <vt:variant>
        <vt:lpwstr>_Toc383602866</vt:lpwstr>
      </vt:variant>
      <vt:variant>
        <vt:i4>1900600</vt:i4>
      </vt:variant>
      <vt:variant>
        <vt:i4>203</vt:i4>
      </vt:variant>
      <vt:variant>
        <vt:i4>0</vt:i4>
      </vt:variant>
      <vt:variant>
        <vt:i4>5</vt:i4>
      </vt:variant>
      <vt:variant>
        <vt:lpwstr/>
      </vt:variant>
      <vt:variant>
        <vt:lpwstr>_Toc383602865</vt:lpwstr>
      </vt:variant>
      <vt:variant>
        <vt:i4>1900600</vt:i4>
      </vt:variant>
      <vt:variant>
        <vt:i4>197</vt:i4>
      </vt:variant>
      <vt:variant>
        <vt:i4>0</vt:i4>
      </vt:variant>
      <vt:variant>
        <vt:i4>5</vt:i4>
      </vt:variant>
      <vt:variant>
        <vt:lpwstr/>
      </vt:variant>
      <vt:variant>
        <vt:lpwstr>_Toc383602864</vt:lpwstr>
      </vt:variant>
      <vt:variant>
        <vt:i4>1900600</vt:i4>
      </vt:variant>
      <vt:variant>
        <vt:i4>191</vt:i4>
      </vt:variant>
      <vt:variant>
        <vt:i4>0</vt:i4>
      </vt:variant>
      <vt:variant>
        <vt:i4>5</vt:i4>
      </vt:variant>
      <vt:variant>
        <vt:lpwstr/>
      </vt:variant>
      <vt:variant>
        <vt:lpwstr>_Toc383602863</vt:lpwstr>
      </vt:variant>
      <vt:variant>
        <vt:i4>1900600</vt:i4>
      </vt:variant>
      <vt:variant>
        <vt:i4>185</vt:i4>
      </vt:variant>
      <vt:variant>
        <vt:i4>0</vt:i4>
      </vt:variant>
      <vt:variant>
        <vt:i4>5</vt:i4>
      </vt:variant>
      <vt:variant>
        <vt:lpwstr/>
      </vt:variant>
      <vt:variant>
        <vt:lpwstr>_Toc383602862</vt:lpwstr>
      </vt:variant>
      <vt:variant>
        <vt:i4>1900600</vt:i4>
      </vt:variant>
      <vt:variant>
        <vt:i4>179</vt:i4>
      </vt:variant>
      <vt:variant>
        <vt:i4>0</vt:i4>
      </vt:variant>
      <vt:variant>
        <vt:i4>5</vt:i4>
      </vt:variant>
      <vt:variant>
        <vt:lpwstr/>
      </vt:variant>
      <vt:variant>
        <vt:lpwstr>_Toc383602861</vt:lpwstr>
      </vt:variant>
      <vt:variant>
        <vt:i4>1900600</vt:i4>
      </vt:variant>
      <vt:variant>
        <vt:i4>173</vt:i4>
      </vt:variant>
      <vt:variant>
        <vt:i4>0</vt:i4>
      </vt:variant>
      <vt:variant>
        <vt:i4>5</vt:i4>
      </vt:variant>
      <vt:variant>
        <vt:lpwstr/>
      </vt:variant>
      <vt:variant>
        <vt:lpwstr>_Toc383602860</vt:lpwstr>
      </vt:variant>
      <vt:variant>
        <vt:i4>1966136</vt:i4>
      </vt:variant>
      <vt:variant>
        <vt:i4>167</vt:i4>
      </vt:variant>
      <vt:variant>
        <vt:i4>0</vt:i4>
      </vt:variant>
      <vt:variant>
        <vt:i4>5</vt:i4>
      </vt:variant>
      <vt:variant>
        <vt:lpwstr/>
      </vt:variant>
      <vt:variant>
        <vt:lpwstr>_Toc383602859</vt:lpwstr>
      </vt:variant>
      <vt:variant>
        <vt:i4>1966136</vt:i4>
      </vt:variant>
      <vt:variant>
        <vt:i4>161</vt:i4>
      </vt:variant>
      <vt:variant>
        <vt:i4>0</vt:i4>
      </vt:variant>
      <vt:variant>
        <vt:i4>5</vt:i4>
      </vt:variant>
      <vt:variant>
        <vt:lpwstr/>
      </vt:variant>
      <vt:variant>
        <vt:lpwstr>_Toc383602858</vt:lpwstr>
      </vt:variant>
      <vt:variant>
        <vt:i4>1966136</vt:i4>
      </vt:variant>
      <vt:variant>
        <vt:i4>155</vt:i4>
      </vt:variant>
      <vt:variant>
        <vt:i4>0</vt:i4>
      </vt:variant>
      <vt:variant>
        <vt:i4>5</vt:i4>
      </vt:variant>
      <vt:variant>
        <vt:lpwstr/>
      </vt:variant>
      <vt:variant>
        <vt:lpwstr>_Toc383602857</vt:lpwstr>
      </vt:variant>
      <vt:variant>
        <vt:i4>1966136</vt:i4>
      </vt:variant>
      <vt:variant>
        <vt:i4>149</vt:i4>
      </vt:variant>
      <vt:variant>
        <vt:i4>0</vt:i4>
      </vt:variant>
      <vt:variant>
        <vt:i4>5</vt:i4>
      </vt:variant>
      <vt:variant>
        <vt:lpwstr/>
      </vt:variant>
      <vt:variant>
        <vt:lpwstr>_Toc383602856</vt:lpwstr>
      </vt:variant>
      <vt:variant>
        <vt:i4>1966136</vt:i4>
      </vt:variant>
      <vt:variant>
        <vt:i4>143</vt:i4>
      </vt:variant>
      <vt:variant>
        <vt:i4>0</vt:i4>
      </vt:variant>
      <vt:variant>
        <vt:i4>5</vt:i4>
      </vt:variant>
      <vt:variant>
        <vt:lpwstr/>
      </vt:variant>
      <vt:variant>
        <vt:lpwstr>_Toc383602855</vt:lpwstr>
      </vt:variant>
      <vt:variant>
        <vt:i4>1966136</vt:i4>
      </vt:variant>
      <vt:variant>
        <vt:i4>137</vt:i4>
      </vt:variant>
      <vt:variant>
        <vt:i4>0</vt:i4>
      </vt:variant>
      <vt:variant>
        <vt:i4>5</vt:i4>
      </vt:variant>
      <vt:variant>
        <vt:lpwstr/>
      </vt:variant>
      <vt:variant>
        <vt:lpwstr>_Toc383602854</vt:lpwstr>
      </vt:variant>
      <vt:variant>
        <vt:i4>1966136</vt:i4>
      </vt:variant>
      <vt:variant>
        <vt:i4>131</vt:i4>
      </vt:variant>
      <vt:variant>
        <vt:i4>0</vt:i4>
      </vt:variant>
      <vt:variant>
        <vt:i4>5</vt:i4>
      </vt:variant>
      <vt:variant>
        <vt:lpwstr/>
      </vt:variant>
      <vt:variant>
        <vt:lpwstr>_Toc383602853</vt:lpwstr>
      </vt:variant>
      <vt:variant>
        <vt:i4>1966136</vt:i4>
      </vt:variant>
      <vt:variant>
        <vt:i4>125</vt:i4>
      </vt:variant>
      <vt:variant>
        <vt:i4>0</vt:i4>
      </vt:variant>
      <vt:variant>
        <vt:i4>5</vt:i4>
      </vt:variant>
      <vt:variant>
        <vt:lpwstr/>
      </vt:variant>
      <vt:variant>
        <vt:lpwstr>_Toc383602852</vt:lpwstr>
      </vt:variant>
      <vt:variant>
        <vt:i4>1966136</vt:i4>
      </vt:variant>
      <vt:variant>
        <vt:i4>119</vt:i4>
      </vt:variant>
      <vt:variant>
        <vt:i4>0</vt:i4>
      </vt:variant>
      <vt:variant>
        <vt:i4>5</vt:i4>
      </vt:variant>
      <vt:variant>
        <vt:lpwstr/>
      </vt:variant>
      <vt:variant>
        <vt:lpwstr>_Toc383602851</vt:lpwstr>
      </vt:variant>
      <vt:variant>
        <vt:i4>1966136</vt:i4>
      </vt:variant>
      <vt:variant>
        <vt:i4>113</vt:i4>
      </vt:variant>
      <vt:variant>
        <vt:i4>0</vt:i4>
      </vt:variant>
      <vt:variant>
        <vt:i4>5</vt:i4>
      </vt:variant>
      <vt:variant>
        <vt:lpwstr/>
      </vt:variant>
      <vt:variant>
        <vt:lpwstr>_Toc383602850</vt:lpwstr>
      </vt:variant>
      <vt:variant>
        <vt:i4>2031672</vt:i4>
      </vt:variant>
      <vt:variant>
        <vt:i4>107</vt:i4>
      </vt:variant>
      <vt:variant>
        <vt:i4>0</vt:i4>
      </vt:variant>
      <vt:variant>
        <vt:i4>5</vt:i4>
      </vt:variant>
      <vt:variant>
        <vt:lpwstr/>
      </vt:variant>
      <vt:variant>
        <vt:lpwstr>_Toc383602849</vt:lpwstr>
      </vt:variant>
      <vt:variant>
        <vt:i4>2031672</vt:i4>
      </vt:variant>
      <vt:variant>
        <vt:i4>101</vt:i4>
      </vt:variant>
      <vt:variant>
        <vt:i4>0</vt:i4>
      </vt:variant>
      <vt:variant>
        <vt:i4>5</vt:i4>
      </vt:variant>
      <vt:variant>
        <vt:lpwstr/>
      </vt:variant>
      <vt:variant>
        <vt:lpwstr>_Toc383602848</vt:lpwstr>
      </vt:variant>
      <vt:variant>
        <vt:i4>2031672</vt:i4>
      </vt:variant>
      <vt:variant>
        <vt:i4>95</vt:i4>
      </vt:variant>
      <vt:variant>
        <vt:i4>0</vt:i4>
      </vt:variant>
      <vt:variant>
        <vt:i4>5</vt:i4>
      </vt:variant>
      <vt:variant>
        <vt:lpwstr/>
      </vt:variant>
      <vt:variant>
        <vt:lpwstr>_Toc383602847</vt:lpwstr>
      </vt:variant>
      <vt:variant>
        <vt:i4>2031672</vt:i4>
      </vt:variant>
      <vt:variant>
        <vt:i4>89</vt:i4>
      </vt:variant>
      <vt:variant>
        <vt:i4>0</vt:i4>
      </vt:variant>
      <vt:variant>
        <vt:i4>5</vt:i4>
      </vt:variant>
      <vt:variant>
        <vt:lpwstr/>
      </vt:variant>
      <vt:variant>
        <vt:lpwstr>_Toc383602846</vt:lpwstr>
      </vt:variant>
      <vt:variant>
        <vt:i4>2031672</vt:i4>
      </vt:variant>
      <vt:variant>
        <vt:i4>83</vt:i4>
      </vt:variant>
      <vt:variant>
        <vt:i4>0</vt:i4>
      </vt:variant>
      <vt:variant>
        <vt:i4>5</vt:i4>
      </vt:variant>
      <vt:variant>
        <vt:lpwstr/>
      </vt:variant>
      <vt:variant>
        <vt:lpwstr>_Toc383602845</vt:lpwstr>
      </vt:variant>
      <vt:variant>
        <vt:i4>2031672</vt:i4>
      </vt:variant>
      <vt:variant>
        <vt:i4>77</vt:i4>
      </vt:variant>
      <vt:variant>
        <vt:i4>0</vt:i4>
      </vt:variant>
      <vt:variant>
        <vt:i4>5</vt:i4>
      </vt:variant>
      <vt:variant>
        <vt:lpwstr/>
      </vt:variant>
      <vt:variant>
        <vt:lpwstr>_Toc383602844</vt:lpwstr>
      </vt:variant>
      <vt:variant>
        <vt:i4>2031672</vt:i4>
      </vt:variant>
      <vt:variant>
        <vt:i4>71</vt:i4>
      </vt:variant>
      <vt:variant>
        <vt:i4>0</vt:i4>
      </vt:variant>
      <vt:variant>
        <vt:i4>5</vt:i4>
      </vt:variant>
      <vt:variant>
        <vt:lpwstr/>
      </vt:variant>
      <vt:variant>
        <vt:lpwstr>_Toc383602843</vt:lpwstr>
      </vt:variant>
      <vt:variant>
        <vt:i4>2031672</vt:i4>
      </vt:variant>
      <vt:variant>
        <vt:i4>65</vt:i4>
      </vt:variant>
      <vt:variant>
        <vt:i4>0</vt:i4>
      </vt:variant>
      <vt:variant>
        <vt:i4>5</vt:i4>
      </vt:variant>
      <vt:variant>
        <vt:lpwstr/>
      </vt:variant>
      <vt:variant>
        <vt:lpwstr>_Toc383602842</vt:lpwstr>
      </vt:variant>
      <vt:variant>
        <vt:i4>2031672</vt:i4>
      </vt:variant>
      <vt:variant>
        <vt:i4>59</vt:i4>
      </vt:variant>
      <vt:variant>
        <vt:i4>0</vt:i4>
      </vt:variant>
      <vt:variant>
        <vt:i4>5</vt:i4>
      </vt:variant>
      <vt:variant>
        <vt:lpwstr/>
      </vt:variant>
      <vt:variant>
        <vt:lpwstr>_Toc383602841</vt:lpwstr>
      </vt:variant>
      <vt:variant>
        <vt:i4>2031672</vt:i4>
      </vt:variant>
      <vt:variant>
        <vt:i4>53</vt:i4>
      </vt:variant>
      <vt:variant>
        <vt:i4>0</vt:i4>
      </vt:variant>
      <vt:variant>
        <vt:i4>5</vt:i4>
      </vt:variant>
      <vt:variant>
        <vt:lpwstr/>
      </vt:variant>
      <vt:variant>
        <vt:lpwstr>_Toc383602840</vt:lpwstr>
      </vt:variant>
      <vt:variant>
        <vt:i4>1572920</vt:i4>
      </vt:variant>
      <vt:variant>
        <vt:i4>47</vt:i4>
      </vt:variant>
      <vt:variant>
        <vt:i4>0</vt:i4>
      </vt:variant>
      <vt:variant>
        <vt:i4>5</vt:i4>
      </vt:variant>
      <vt:variant>
        <vt:lpwstr/>
      </vt:variant>
      <vt:variant>
        <vt:lpwstr>_Toc383602839</vt:lpwstr>
      </vt:variant>
      <vt:variant>
        <vt:i4>1572920</vt:i4>
      </vt:variant>
      <vt:variant>
        <vt:i4>41</vt:i4>
      </vt:variant>
      <vt:variant>
        <vt:i4>0</vt:i4>
      </vt:variant>
      <vt:variant>
        <vt:i4>5</vt:i4>
      </vt:variant>
      <vt:variant>
        <vt:lpwstr/>
      </vt:variant>
      <vt:variant>
        <vt:lpwstr>_Toc383602838</vt:lpwstr>
      </vt:variant>
      <vt:variant>
        <vt:i4>1572920</vt:i4>
      </vt:variant>
      <vt:variant>
        <vt:i4>35</vt:i4>
      </vt:variant>
      <vt:variant>
        <vt:i4>0</vt:i4>
      </vt:variant>
      <vt:variant>
        <vt:i4>5</vt:i4>
      </vt:variant>
      <vt:variant>
        <vt:lpwstr/>
      </vt:variant>
      <vt:variant>
        <vt:lpwstr>_Toc383602837</vt:lpwstr>
      </vt:variant>
      <vt:variant>
        <vt:i4>1572920</vt:i4>
      </vt:variant>
      <vt:variant>
        <vt:i4>29</vt:i4>
      </vt:variant>
      <vt:variant>
        <vt:i4>0</vt:i4>
      </vt:variant>
      <vt:variant>
        <vt:i4>5</vt:i4>
      </vt:variant>
      <vt:variant>
        <vt:lpwstr/>
      </vt:variant>
      <vt:variant>
        <vt:lpwstr>_Toc383602836</vt:lpwstr>
      </vt:variant>
      <vt:variant>
        <vt:i4>1572920</vt:i4>
      </vt:variant>
      <vt:variant>
        <vt:i4>23</vt:i4>
      </vt:variant>
      <vt:variant>
        <vt:i4>0</vt:i4>
      </vt:variant>
      <vt:variant>
        <vt:i4>5</vt:i4>
      </vt:variant>
      <vt:variant>
        <vt:lpwstr/>
      </vt:variant>
      <vt:variant>
        <vt:lpwstr>_Toc383602835</vt:lpwstr>
      </vt:variant>
      <vt:variant>
        <vt:i4>1572920</vt:i4>
      </vt:variant>
      <vt:variant>
        <vt:i4>17</vt:i4>
      </vt:variant>
      <vt:variant>
        <vt:i4>0</vt:i4>
      </vt:variant>
      <vt:variant>
        <vt:i4>5</vt:i4>
      </vt:variant>
      <vt:variant>
        <vt:lpwstr/>
      </vt:variant>
      <vt:variant>
        <vt:lpwstr>_Toc383602834</vt:lpwstr>
      </vt:variant>
      <vt:variant>
        <vt:i4>1572920</vt:i4>
      </vt:variant>
      <vt:variant>
        <vt:i4>11</vt:i4>
      </vt:variant>
      <vt:variant>
        <vt:i4>0</vt:i4>
      </vt:variant>
      <vt:variant>
        <vt:i4>5</vt:i4>
      </vt:variant>
      <vt:variant>
        <vt:lpwstr/>
      </vt:variant>
      <vt:variant>
        <vt:lpwstr>_Toc383602833</vt:lpwstr>
      </vt:variant>
      <vt:variant>
        <vt:i4>1572920</vt:i4>
      </vt:variant>
      <vt:variant>
        <vt:i4>5</vt:i4>
      </vt:variant>
      <vt:variant>
        <vt:i4>0</vt:i4>
      </vt:variant>
      <vt:variant>
        <vt:i4>5</vt:i4>
      </vt:variant>
      <vt:variant>
        <vt:lpwstr/>
      </vt:variant>
      <vt:variant>
        <vt:lpwstr>_Toc383602832</vt:lpwstr>
      </vt:variant>
      <vt:variant>
        <vt:i4>5701643</vt:i4>
      </vt:variant>
      <vt:variant>
        <vt:i4>0</vt:i4>
      </vt:variant>
      <vt:variant>
        <vt:i4>0</vt:i4>
      </vt:variant>
      <vt:variant>
        <vt:i4>5</vt:i4>
      </vt:variant>
      <vt:variant>
        <vt:lpwstr>http://www.alaskastatetrails.org/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Darcy B (DNR)</dc:creator>
  <cp:lastModifiedBy>Windows User</cp:lastModifiedBy>
  <cp:revision>2</cp:revision>
  <cp:lastPrinted>2014-03-17T23:24:00Z</cp:lastPrinted>
  <dcterms:created xsi:type="dcterms:W3CDTF">2014-03-28T16:30:00Z</dcterms:created>
  <dcterms:modified xsi:type="dcterms:W3CDTF">2014-03-28T16:30:00Z</dcterms:modified>
</cp:coreProperties>
</file>